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F3" w:rsidRDefault="0075769D" w:rsidP="00391095">
      <w:pPr>
        <w:tabs>
          <w:tab w:val="left" w:pos="1985"/>
        </w:tabs>
        <w:jc w:val="right"/>
        <w:rPr>
          <w:sz w:val="16"/>
        </w:rPr>
      </w:pPr>
      <w:r w:rsidRPr="0075769D">
        <w:rPr>
          <w:rFonts w:ascii="FrutigerNext LT Regular" w:hAnsi="FrutigerNext LT Regular"/>
          <w:noProof/>
        </w:rPr>
        <w:drawing>
          <wp:inline distT="0" distB="0" distL="0" distR="0">
            <wp:extent cx="1771650" cy="552450"/>
            <wp:effectExtent l="0" t="0" r="0" b="0"/>
            <wp:docPr id="3" name="Bild 1" descr="Logo_Bonnnetz_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Bonnnetz_U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F3" w:rsidRDefault="00D106F3">
      <w:pPr>
        <w:tabs>
          <w:tab w:val="left" w:pos="1985"/>
        </w:tabs>
        <w:rPr>
          <w:sz w:val="16"/>
        </w:rPr>
      </w:pPr>
    </w:p>
    <w:p w:rsidR="00D106F3" w:rsidRDefault="00D106F3">
      <w:pPr>
        <w:pStyle w:val="berschrift1"/>
        <w:jc w:val="center"/>
      </w:pPr>
    </w:p>
    <w:p w:rsidR="00D106F3" w:rsidRPr="00391095" w:rsidRDefault="00D106F3">
      <w:pPr>
        <w:pStyle w:val="berschrift1"/>
        <w:jc w:val="center"/>
        <w:rPr>
          <w:rFonts w:ascii="FrutigerNext LT Regular" w:hAnsi="FrutigerNext LT Regular"/>
          <w:sz w:val="28"/>
          <w:szCs w:val="28"/>
        </w:rPr>
      </w:pPr>
      <w:r w:rsidRPr="00391095">
        <w:rPr>
          <w:rFonts w:ascii="FrutigerNext LT Regular" w:hAnsi="FrutigerNext LT Regular"/>
          <w:sz w:val="28"/>
          <w:szCs w:val="28"/>
        </w:rPr>
        <w:t>Antrag auf Befundprüfung eines Messgerätes für Gas /Wasser</w:t>
      </w:r>
    </w:p>
    <w:p w:rsidR="00D106F3" w:rsidRPr="00391095" w:rsidRDefault="00D106F3">
      <w:pPr>
        <w:rPr>
          <w:rFonts w:ascii="FrutigerNext LT Regular" w:hAnsi="FrutigerNext LT Regular"/>
        </w:rPr>
      </w:pPr>
    </w:p>
    <w:p w:rsidR="00D106F3" w:rsidRPr="00391095" w:rsidRDefault="00D106F3">
      <w:pPr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709"/>
          <w:tab w:val="left" w:pos="993"/>
        </w:tabs>
        <w:ind w:left="708" w:firstLine="1"/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 xml:space="preserve">Hiermit beantrage ich eine Befundprüfung für den im </w:t>
      </w:r>
      <w:r w:rsidR="0075769D">
        <w:rPr>
          <w:rFonts w:ascii="FrutigerNext LT Regular" w:hAnsi="FrutigerNext LT Regular"/>
        </w:rPr>
        <w:t>F</w:t>
      </w:r>
      <w:r w:rsidRPr="00391095">
        <w:rPr>
          <w:rFonts w:ascii="FrutigerNext LT Regular" w:hAnsi="FrutigerNext LT Regular"/>
        </w:rPr>
        <w:t>olgenden näher bezeichneten Zähler bei</w:t>
      </w:r>
    </w:p>
    <w:p w:rsidR="00D106F3" w:rsidRPr="00391095" w:rsidRDefault="00D106F3">
      <w:pPr>
        <w:tabs>
          <w:tab w:val="left" w:pos="709"/>
          <w:tab w:val="left" w:pos="993"/>
        </w:tabs>
        <w:ind w:left="708" w:firstLine="1"/>
        <w:rPr>
          <w:rFonts w:ascii="FrutigerNext LT Regular" w:hAnsi="FrutigerNext LT Regular"/>
        </w:rPr>
      </w:pPr>
    </w:p>
    <w:p w:rsidR="00D106F3" w:rsidRPr="00391095" w:rsidRDefault="00D106F3">
      <w:pPr>
        <w:ind w:firstLine="708"/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391095">
        <w:rPr>
          <w:rFonts w:ascii="FrutigerNext LT Regular" w:hAnsi="FrutigerNext LT Regular"/>
        </w:rPr>
        <w:instrText xml:space="preserve"> FORMCHECKBOX </w:instrText>
      </w:r>
      <w:r w:rsidR="0021709B">
        <w:rPr>
          <w:rFonts w:ascii="FrutigerNext LT Regular" w:hAnsi="FrutigerNext LT Regular"/>
        </w:rPr>
      </w:r>
      <w:r w:rsidR="0021709B">
        <w:rPr>
          <w:rFonts w:ascii="FrutigerNext LT Regular" w:hAnsi="FrutigerNext LT Regular"/>
        </w:rPr>
        <w:fldChar w:fldCharType="separate"/>
      </w:r>
      <w:r w:rsidRPr="00391095">
        <w:rPr>
          <w:rFonts w:ascii="FrutigerNext LT Regular" w:hAnsi="FrutigerNext LT Regular"/>
        </w:rPr>
        <w:fldChar w:fldCharType="end"/>
      </w:r>
      <w:bookmarkEnd w:id="0"/>
      <w:r w:rsidRPr="00391095">
        <w:rPr>
          <w:rFonts w:ascii="FrutigerNext LT Regular" w:hAnsi="FrutigerNext LT Regular"/>
        </w:rPr>
        <w:t xml:space="preserve"> einer staatlich anerkannten Hauptprüfstelle</w:t>
      </w:r>
    </w:p>
    <w:p w:rsidR="00D106F3" w:rsidRPr="00391095" w:rsidRDefault="00D106F3">
      <w:pPr>
        <w:ind w:firstLine="708"/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993"/>
          <w:tab w:val="left" w:pos="3544"/>
        </w:tabs>
        <w:ind w:firstLine="708"/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91095">
        <w:rPr>
          <w:rFonts w:ascii="FrutigerNext LT Regular" w:hAnsi="FrutigerNext LT Regular"/>
        </w:rPr>
        <w:instrText xml:space="preserve"> FORMCHECKBOX </w:instrText>
      </w:r>
      <w:r w:rsidR="0021709B">
        <w:rPr>
          <w:rFonts w:ascii="FrutigerNext LT Regular" w:hAnsi="FrutigerNext LT Regular"/>
        </w:rPr>
      </w:r>
      <w:r w:rsidR="0021709B">
        <w:rPr>
          <w:rFonts w:ascii="FrutigerNext LT Regular" w:hAnsi="FrutigerNext LT Regular"/>
        </w:rPr>
        <w:fldChar w:fldCharType="separate"/>
      </w:r>
      <w:r w:rsidRPr="00391095">
        <w:rPr>
          <w:rFonts w:ascii="FrutigerNext LT Regular" w:hAnsi="FrutigerNext LT Regular"/>
        </w:rPr>
        <w:fldChar w:fldCharType="end"/>
      </w:r>
      <w:bookmarkEnd w:id="1"/>
      <w:r w:rsidRPr="00391095">
        <w:rPr>
          <w:rFonts w:ascii="FrutigerNext LT Regular" w:hAnsi="FrutigerNext LT Regular"/>
        </w:rPr>
        <w:t xml:space="preserve"> Der Eichbehörde in</w:t>
      </w:r>
      <w:proofErr w:type="gramStart"/>
      <w:r w:rsidRPr="00391095">
        <w:rPr>
          <w:rFonts w:ascii="FrutigerNext LT Regular" w:hAnsi="FrutigerNext LT Regular"/>
        </w:rPr>
        <w:tab/>
        <w:t>:_</w:t>
      </w:r>
      <w:proofErr w:type="gramEnd"/>
      <w:r w:rsidRPr="00391095">
        <w:rPr>
          <w:rFonts w:ascii="FrutigerNext LT Regular" w:hAnsi="FrutigerNext LT Regular"/>
        </w:rPr>
        <w:t>________________</w:t>
      </w:r>
    </w:p>
    <w:p w:rsidR="00D106F3" w:rsidRPr="00391095" w:rsidRDefault="00D106F3">
      <w:pPr>
        <w:tabs>
          <w:tab w:val="left" w:pos="993"/>
          <w:tab w:val="left" w:pos="4962"/>
        </w:tabs>
        <w:ind w:firstLine="708"/>
        <w:rPr>
          <w:rFonts w:ascii="FrutigerNext LT Regular" w:hAnsi="FrutigerNext LT Regular"/>
        </w:rPr>
      </w:pPr>
    </w:p>
    <w:p w:rsidR="00D106F3" w:rsidRPr="00391095" w:rsidRDefault="00CA1C97" w:rsidP="00391095">
      <w:pPr>
        <w:tabs>
          <w:tab w:val="left" w:pos="993"/>
          <w:tab w:val="left" w:pos="4962"/>
        </w:tabs>
        <w:ind w:left="708"/>
        <w:jc w:val="both"/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>Der Antragsteller wird hiermit darauf hingewiesen, dass er auf die im Prüfungs</w:t>
      </w:r>
      <w:r w:rsidR="00391095">
        <w:rPr>
          <w:rFonts w:ascii="FrutigerNext LT Regular" w:hAnsi="FrutigerNext LT Regular"/>
        </w:rPr>
        <w:softHyphen/>
      </w:r>
      <w:r w:rsidRPr="00391095">
        <w:rPr>
          <w:rFonts w:ascii="FrutigerNext LT Regular" w:hAnsi="FrutigerNext LT Regular"/>
        </w:rPr>
        <w:t>umfang enthaltene innere Beschaffenheitsprüfung verzichten kann, damit Unter</w:t>
      </w:r>
      <w:r w:rsidR="00391095">
        <w:rPr>
          <w:rFonts w:ascii="FrutigerNext LT Regular" w:hAnsi="FrutigerNext LT Regular"/>
        </w:rPr>
        <w:softHyphen/>
      </w:r>
      <w:r w:rsidRPr="00391095">
        <w:rPr>
          <w:rFonts w:ascii="FrutigerNext LT Regular" w:hAnsi="FrutigerNext LT Regular"/>
        </w:rPr>
        <w:t>suchungen durch weitere Gutachter ermöglicht werden.</w:t>
      </w:r>
    </w:p>
    <w:p w:rsidR="00CA1C97" w:rsidRPr="00391095" w:rsidRDefault="00CA1C97" w:rsidP="00CA1C97">
      <w:pPr>
        <w:tabs>
          <w:tab w:val="left" w:pos="993"/>
          <w:tab w:val="left" w:pos="4962"/>
        </w:tabs>
        <w:ind w:left="708"/>
        <w:rPr>
          <w:rFonts w:ascii="FrutigerNext LT Regular" w:hAnsi="FrutigerNext LT Regular"/>
        </w:rPr>
      </w:pPr>
    </w:p>
    <w:p w:rsidR="00CA1C97" w:rsidRPr="00391095" w:rsidRDefault="00CA1C97" w:rsidP="00CA1C97">
      <w:pPr>
        <w:tabs>
          <w:tab w:val="left" w:pos="993"/>
          <w:tab w:val="left" w:pos="4962"/>
        </w:tabs>
        <w:ind w:left="708"/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91095">
        <w:rPr>
          <w:rFonts w:ascii="FrutigerNext LT Regular" w:hAnsi="FrutigerNext LT Regular"/>
        </w:rPr>
        <w:instrText xml:space="preserve"> FORMCHECKBOX </w:instrText>
      </w:r>
      <w:r w:rsidR="0021709B">
        <w:rPr>
          <w:rFonts w:ascii="FrutigerNext LT Regular" w:hAnsi="FrutigerNext LT Regular"/>
        </w:rPr>
      </w:r>
      <w:r w:rsidR="0021709B">
        <w:rPr>
          <w:rFonts w:ascii="FrutigerNext LT Regular" w:hAnsi="FrutigerNext LT Regular"/>
        </w:rPr>
        <w:fldChar w:fldCharType="separate"/>
      </w:r>
      <w:r w:rsidRPr="00391095">
        <w:rPr>
          <w:rFonts w:ascii="FrutigerNext LT Regular" w:hAnsi="FrutigerNext LT Regular"/>
        </w:rPr>
        <w:fldChar w:fldCharType="end"/>
      </w:r>
      <w:r w:rsidRPr="00391095">
        <w:rPr>
          <w:rFonts w:ascii="FrutigerNext LT Regular" w:hAnsi="FrutigerNext LT Regular"/>
        </w:rPr>
        <w:t xml:space="preserve"> Die Befundprüfung soll </w:t>
      </w:r>
      <w:r w:rsidRPr="00391095">
        <w:rPr>
          <w:rFonts w:ascii="FrutigerNext LT Regular" w:hAnsi="FrutigerNext LT Regular"/>
          <w:b/>
        </w:rPr>
        <w:t>mit</w:t>
      </w:r>
      <w:r w:rsidRPr="00391095">
        <w:rPr>
          <w:rFonts w:ascii="FrutigerNext LT Regular" w:hAnsi="FrutigerNext LT Regular"/>
        </w:rPr>
        <w:t xml:space="preserve"> innerer Beschaffenheitsprüfung erfolgen.</w:t>
      </w:r>
    </w:p>
    <w:p w:rsidR="00D106F3" w:rsidRPr="00391095" w:rsidRDefault="00D106F3">
      <w:pPr>
        <w:tabs>
          <w:tab w:val="left" w:pos="993"/>
          <w:tab w:val="left" w:pos="4962"/>
        </w:tabs>
        <w:ind w:firstLine="708"/>
        <w:rPr>
          <w:rFonts w:ascii="FrutigerNext LT Regular" w:hAnsi="FrutigerNext LT Regular"/>
        </w:rPr>
      </w:pPr>
    </w:p>
    <w:p w:rsidR="00CA1C97" w:rsidRPr="00391095" w:rsidRDefault="00CA1C97" w:rsidP="00CA1C97">
      <w:pPr>
        <w:tabs>
          <w:tab w:val="left" w:pos="993"/>
          <w:tab w:val="left" w:pos="4962"/>
        </w:tabs>
        <w:ind w:left="708"/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91095">
        <w:rPr>
          <w:rFonts w:ascii="FrutigerNext LT Regular" w:hAnsi="FrutigerNext LT Regular"/>
        </w:rPr>
        <w:instrText xml:space="preserve"> FORMCHECKBOX </w:instrText>
      </w:r>
      <w:r w:rsidR="0021709B">
        <w:rPr>
          <w:rFonts w:ascii="FrutigerNext LT Regular" w:hAnsi="FrutigerNext LT Regular"/>
        </w:rPr>
      </w:r>
      <w:r w:rsidR="0021709B">
        <w:rPr>
          <w:rFonts w:ascii="FrutigerNext LT Regular" w:hAnsi="FrutigerNext LT Regular"/>
        </w:rPr>
        <w:fldChar w:fldCharType="separate"/>
      </w:r>
      <w:r w:rsidRPr="00391095">
        <w:rPr>
          <w:rFonts w:ascii="FrutigerNext LT Regular" w:hAnsi="FrutigerNext LT Regular"/>
        </w:rPr>
        <w:fldChar w:fldCharType="end"/>
      </w:r>
      <w:r w:rsidRPr="00391095">
        <w:rPr>
          <w:rFonts w:ascii="FrutigerNext LT Regular" w:hAnsi="FrutigerNext LT Regular"/>
        </w:rPr>
        <w:t xml:space="preserve"> Die Befundprüfung soll </w:t>
      </w:r>
      <w:r w:rsidRPr="00391095">
        <w:rPr>
          <w:rFonts w:ascii="FrutigerNext LT Regular" w:hAnsi="FrutigerNext LT Regular"/>
          <w:b/>
        </w:rPr>
        <w:t>ohne</w:t>
      </w:r>
      <w:r w:rsidRPr="00391095">
        <w:rPr>
          <w:rFonts w:ascii="FrutigerNext LT Regular" w:hAnsi="FrutigerNext LT Regular"/>
        </w:rPr>
        <w:t xml:space="preserve"> innere Beschaffenheitsprüfung erfolgen.</w:t>
      </w:r>
    </w:p>
    <w:p w:rsidR="00D106F3" w:rsidRPr="00391095" w:rsidRDefault="00D106F3">
      <w:pPr>
        <w:tabs>
          <w:tab w:val="left" w:pos="993"/>
          <w:tab w:val="left" w:pos="4962"/>
        </w:tabs>
        <w:ind w:firstLine="708"/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3544"/>
        </w:tabs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>Ausbauort</w:t>
      </w:r>
      <w:r w:rsidRPr="00391095">
        <w:rPr>
          <w:rFonts w:ascii="FrutigerNext LT Regular" w:hAnsi="FrutigerNext LT Regular"/>
        </w:rPr>
        <w:tab/>
        <w:t>_______________________________</w:t>
      </w:r>
    </w:p>
    <w:p w:rsidR="00D106F3" w:rsidRPr="00391095" w:rsidRDefault="00D106F3">
      <w:pPr>
        <w:tabs>
          <w:tab w:val="left" w:pos="3544"/>
        </w:tabs>
        <w:rPr>
          <w:rFonts w:ascii="FrutigerNext LT Regular" w:hAnsi="FrutigerNext LT Regular"/>
          <w:sz w:val="16"/>
        </w:rPr>
      </w:pPr>
      <w:r w:rsidRPr="00391095">
        <w:rPr>
          <w:rFonts w:ascii="FrutigerNext LT Regular" w:hAnsi="FrutigerNext LT Regular"/>
          <w:sz w:val="16"/>
        </w:rPr>
        <w:tab/>
        <w:t>Straße, Hausnummer, PLZ</w:t>
      </w: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3544"/>
        </w:tabs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>Zähler Nr.</w:t>
      </w:r>
      <w:r w:rsidRPr="00391095">
        <w:rPr>
          <w:rFonts w:ascii="FrutigerNext LT Regular" w:hAnsi="FrutigerNext LT Regular"/>
        </w:rPr>
        <w:tab/>
        <w:t>__________________</w:t>
      </w:r>
    </w:p>
    <w:p w:rsidR="00D106F3" w:rsidRPr="00391095" w:rsidRDefault="00D106F3">
      <w:pPr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3544"/>
        </w:tabs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>Ausbaustand:</w:t>
      </w:r>
      <w:r w:rsidRPr="00391095">
        <w:rPr>
          <w:rFonts w:ascii="FrutigerNext LT Regular" w:hAnsi="FrutigerNext LT Regular"/>
        </w:rPr>
        <w:tab/>
        <w:t>________________m³</w:t>
      </w: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3544"/>
        </w:tabs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>Zählergröße</w:t>
      </w:r>
      <w:r w:rsidRPr="00391095">
        <w:rPr>
          <w:rFonts w:ascii="FrutigerNext LT Regular" w:hAnsi="FrutigerNext LT Regular"/>
        </w:rPr>
        <w:tab/>
        <w:t>__________________</w:t>
      </w: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</w:p>
    <w:p w:rsidR="00300C96" w:rsidRPr="00391095" w:rsidRDefault="00300C96" w:rsidP="00391095">
      <w:pPr>
        <w:tabs>
          <w:tab w:val="left" w:pos="4962"/>
        </w:tabs>
        <w:jc w:val="both"/>
        <w:rPr>
          <w:rStyle w:val="Fett"/>
          <w:rFonts w:ascii="FrutigerNext LT Regular" w:hAnsi="FrutigerNext LT Regular" w:cs="Arial"/>
        </w:rPr>
      </w:pPr>
      <w:r w:rsidRPr="00391095">
        <w:rPr>
          <w:rStyle w:val="Fett"/>
          <w:rFonts w:ascii="FrutigerNext LT Regular" w:hAnsi="FrutigerNext LT Regular" w:cs="Arial"/>
        </w:rPr>
        <w:t xml:space="preserve">Fallen die Kosten der Nachprüfung von Messeinrichtungen gemäß § 19 Abs. 2 </w:t>
      </w:r>
      <w:proofErr w:type="spellStart"/>
      <w:r w:rsidRPr="00391095">
        <w:rPr>
          <w:rStyle w:val="Fett"/>
          <w:rFonts w:ascii="FrutigerNext LT Regular" w:hAnsi="FrutigerNext LT Regular" w:cs="Arial"/>
        </w:rPr>
        <w:t>AVBWasserV</w:t>
      </w:r>
      <w:proofErr w:type="spellEnd"/>
      <w:r w:rsidRPr="00391095">
        <w:rPr>
          <w:rStyle w:val="Fett"/>
          <w:rFonts w:ascii="FrutigerNext LT Regular" w:hAnsi="FrutigerNext LT Regular" w:cs="Arial"/>
        </w:rPr>
        <w:t xml:space="preserve"> dem Kunden zur Last, sind diese nach dem tatsächlichen Aufwand zu er</w:t>
      </w:r>
      <w:r w:rsidR="00391095">
        <w:rPr>
          <w:rStyle w:val="Fett"/>
          <w:rFonts w:ascii="FrutigerNext LT Regular" w:hAnsi="FrutigerNext LT Regular" w:cs="Arial"/>
        </w:rPr>
        <w:softHyphen/>
      </w:r>
      <w:r w:rsidRPr="00391095">
        <w:rPr>
          <w:rStyle w:val="Fett"/>
          <w:rFonts w:ascii="FrutigerNext LT Regular" w:hAnsi="FrutigerNext LT Regular" w:cs="Arial"/>
        </w:rPr>
        <w:t>statten. Es gelten die allgemeinen Stundenverrechnungssätze.</w:t>
      </w:r>
    </w:p>
    <w:p w:rsidR="00300C96" w:rsidRPr="00391095" w:rsidRDefault="00300C96" w:rsidP="00391095">
      <w:pPr>
        <w:tabs>
          <w:tab w:val="left" w:pos="4962"/>
        </w:tabs>
        <w:jc w:val="both"/>
        <w:rPr>
          <w:rStyle w:val="Fett"/>
          <w:rFonts w:ascii="FrutigerNext LT Regular" w:hAnsi="FrutigerNext LT Regular" w:cs="Arial"/>
        </w:rPr>
      </w:pPr>
    </w:p>
    <w:p w:rsidR="00300C96" w:rsidRPr="00391095" w:rsidRDefault="00300C96" w:rsidP="00391095">
      <w:pPr>
        <w:tabs>
          <w:tab w:val="left" w:pos="4962"/>
        </w:tabs>
        <w:jc w:val="both"/>
        <w:rPr>
          <w:rFonts w:ascii="FrutigerNext LT Regular" w:hAnsi="FrutigerNext LT Regular"/>
        </w:rPr>
      </w:pPr>
      <w:r w:rsidRPr="00391095">
        <w:rPr>
          <w:rStyle w:val="Fett"/>
          <w:rFonts w:ascii="FrutigerNext LT Regular" w:hAnsi="FrutigerNext LT Regular" w:cs="Arial"/>
        </w:rPr>
        <w:t xml:space="preserve">Fallen die Kosten der Nachprüfung von Messeinrichtungen gemäß </w:t>
      </w:r>
      <w:r w:rsidR="00941133" w:rsidRPr="00391095">
        <w:rPr>
          <w:rStyle w:val="Fett"/>
          <w:rFonts w:ascii="FrutigerNext LT Regular" w:hAnsi="FrutigerNext LT Regular" w:cs="Arial"/>
        </w:rPr>
        <w:t xml:space="preserve">den Ergänzenden </w:t>
      </w:r>
      <w:proofErr w:type="spellStart"/>
      <w:r w:rsidR="00941133" w:rsidRPr="00391095">
        <w:rPr>
          <w:rStyle w:val="Fett"/>
          <w:rFonts w:ascii="FrutigerNext LT Regular" w:hAnsi="FrutigerNext LT Regular" w:cs="Arial"/>
        </w:rPr>
        <w:t>Bedingungungen</w:t>
      </w:r>
      <w:proofErr w:type="spellEnd"/>
      <w:r w:rsidR="00941133" w:rsidRPr="00391095">
        <w:rPr>
          <w:rStyle w:val="Fett"/>
          <w:rFonts w:ascii="FrutigerNext LT Regular" w:hAnsi="FrutigerNext LT Regular" w:cs="Arial"/>
        </w:rPr>
        <w:t xml:space="preserve"> </w:t>
      </w:r>
      <w:proofErr w:type="spellStart"/>
      <w:r w:rsidR="00941133" w:rsidRPr="00391095">
        <w:rPr>
          <w:rStyle w:val="Fett"/>
          <w:rFonts w:ascii="FrutigerNext LT Regular" w:hAnsi="FrutigerNext LT Regular" w:cs="Arial"/>
        </w:rPr>
        <w:t>GasGVV</w:t>
      </w:r>
      <w:proofErr w:type="spellEnd"/>
      <w:r w:rsidR="00941133" w:rsidRPr="00391095">
        <w:rPr>
          <w:rStyle w:val="Fett"/>
          <w:rFonts w:ascii="FrutigerNext LT Regular" w:hAnsi="FrutigerNext LT Regular" w:cs="Arial"/>
        </w:rPr>
        <w:t xml:space="preserve"> Nr.5 nach </w:t>
      </w:r>
      <w:r w:rsidRPr="00391095">
        <w:rPr>
          <w:rStyle w:val="Fett"/>
          <w:rFonts w:ascii="FrutigerNext LT Regular" w:hAnsi="FrutigerNext LT Regular" w:cs="Arial"/>
        </w:rPr>
        <w:t xml:space="preserve">§ 8 Abs. 2 </w:t>
      </w:r>
      <w:proofErr w:type="spellStart"/>
      <w:r w:rsidRPr="00391095">
        <w:rPr>
          <w:rStyle w:val="Fett"/>
          <w:rFonts w:ascii="FrutigerNext LT Regular" w:hAnsi="FrutigerNext LT Regular" w:cs="Arial"/>
        </w:rPr>
        <w:t>GasG</w:t>
      </w:r>
      <w:r w:rsidR="00941133" w:rsidRPr="00391095">
        <w:rPr>
          <w:rStyle w:val="Fett"/>
          <w:rFonts w:ascii="FrutigerNext LT Regular" w:hAnsi="FrutigerNext LT Regular" w:cs="Arial"/>
        </w:rPr>
        <w:t>VV</w:t>
      </w:r>
      <w:proofErr w:type="spellEnd"/>
      <w:r w:rsidRPr="00391095">
        <w:rPr>
          <w:rStyle w:val="Fett"/>
          <w:rFonts w:ascii="FrutigerNext LT Regular" w:hAnsi="FrutigerNext LT Regular" w:cs="Arial"/>
        </w:rPr>
        <w:t xml:space="preserve"> dem Kunden zur Last, sind diese nach dem tatsächlichen Aufwand zu erstatten. Es gelten die allgemeinen Stundenverrechnungssätze.</w:t>
      </w:r>
    </w:p>
    <w:p w:rsidR="00300C96" w:rsidRPr="00391095" w:rsidRDefault="00300C96">
      <w:pPr>
        <w:tabs>
          <w:tab w:val="left" w:pos="4962"/>
        </w:tabs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>______________</w:t>
      </w:r>
      <w:r w:rsidRPr="00391095">
        <w:rPr>
          <w:rFonts w:ascii="FrutigerNext LT Regular" w:hAnsi="FrutigerNext LT Regular"/>
        </w:rPr>
        <w:tab/>
        <w:t>_________________________</w:t>
      </w: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  <w:r w:rsidRPr="00391095">
        <w:rPr>
          <w:rFonts w:ascii="FrutigerNext LT Regular" w:hAnsi="FrutigerNext LT Regular"/>
        </w:rPr>
        <w:t>Datum</w:t>
      </w:r>
      <w:r w:rsidRPr="00391095">
        <w:rPr>
          <w:rFonts w:ascii="FrutigerNext LT Regular" w:hAnsi="FrutigerNext LT Regular"/>
        </w:rPr>
        <w:tab/>
        <w:t>Unterschrift</w:t>
      </w:r>
    </w:p>
    <w:p w:rsidR="00D106F3" w:rsidRPr="00391095" w:rsidRDefault="00D106F3">
      <w:pPr>
        <w:tabs>
          <w:tab w:val="left" w:pos="4962"/>
        </w:tabs>
        <w:rPr>
          <w:rFonts w:ascii="FrutigerNext LT Regular" w:hAnsi="FrutigerNext LT Regular"/>
        </w:rPr>
      </w:pPr>
      <w:bookmarkStart w:id="2" w:name="_GoBack"/>
      <w:bookmarkEnd w:id="2"/>
    </w:p>
    <w:sectPr w:rsidR="00D106F3" w:rsidRPr="00391095" w:rsidSect="00391095">
      <w:footerReference w:type="default" r:id="rId7"/>
      <w:pgSz w:w="11906" w:h="16838" w:code="9"/>
      <w:pgMar w:top="1418" w:right="1418" w:bottom="1134" w:left="1418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A7" w:rsidRDefault="00D268A7">
      <w:r>
        <w:separator/>
      </w:r>
    </w:p>
  </w:endnote>
  <w:endnote w:type="continuationSeparator" w:id="0">
    <w:p w:rsidR="00D268A7" w:rsidRDefault="00D2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Corr">
    <w:panose1 w:val="02000506050000020004"/>
    <w:charset w:val="00"/>
    <w:family w:val="auto"/>
    <w:pitch w:val="variable"/>
    <w:sig w:usb0="8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8" w:type="dxa"/>
      <w:tblInd w:w="-792" w:type="dxa"/>
      <w:tblLook w:val="01E0" w:firstRow="1" w:lastRow="1" w:firstColumn="1" w:lastColumn="1" w:noHBand="0" w:noVBand="0"/>
    </w:tblPr>
    <w:tblGrid>
      <w:gridCol w:w="1416"/>
      <w:gridCol w:w="1554"/>
      <w:gridCol w:w="1529"/>
      <w:gridCol w:w="2162"/>
      <w:gridCol w:w="1954"/>
      <w:gridCol w:w="1521"/>
      <w:gridCol w:w="572"/>
    </w:tblGrid>
    <w:tr w:rsidR="0075769D" w:rsidRPr="00391095" w:rsidTr="00592778">
      <w:trPr>
        <w:gridAfter w:val="1"/>
        <w:wAfter w:w="572" w:type="dxa"/>
      </w:trPr>
      <w:tc>
        <w:tcPr>
          <w:tcW w:w="1416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Bonn-Netz GmbH</w:t>
          </w:r>
        </w:p>
      </w:tc>
      <w:tc>
        <w:tcPr>
          <w:tcW w:w="1554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Telefon 0228 711-1</w:t>
          </w:r>
        </w:p>
      </w:tc>
      <w:tc>
        <w:tcPr>
          <w:tcW w:w="1529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Haltestellen</w:t>
          </w:r>
        </w:p>
      </w:tc>
      <w:tc>
        <w:tcPr>
          <w:tcW w:w="2162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Sparkasse KölnBonn</w:t>
          </w:r>
        </w:p>
      </w:tc>
      <w:tc>
        <w:tcPr>
          <w:tcW w:w="1954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Geschäftsführer</w:t>
          </w:r>
        </w:p>
      </w:tc>
      <w:tc>
        <w:tcPr>
          <w:tcW w:w="1521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Sitz Bonn</w:t>
          </w:r>
        </w:p>
      </w:tc>
    </w:tr>
    <w:tr w:rsidR="0075769D" w:rsidRPr="00391095" w:rsidTr="00592778">
      <w:trPr>
        <w:gridAfter w:val="1"/>
        <w:wAfter w:w="572" w:type="dxa"/>
      </w:trPr>
      <w:tc>
        <w:tcPr>
          <w:tcW w:w="1416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proofErr w:type="spellStart"/>
          <w:r>
            <w:rPr>
              <w:rFonts w:ascii="FrutigerNext LT Regular" w:hAnsi="FrutigerNext LT Regular"/>
              <w:sz w:val="12"/>
              <w:szCs w:val="12"/>
            </w:rPr>
            <w:t>Sandkaule</w:t>
          </w:r>
          <w:proofErr w:type="spellEnd"/>
          <w:r>
            <w:rPr>
              <w:rFonts w:ascii="FrutigerNext LT Regular" w:hAnsi="FrutigerNext LT Regular"/>
              <w:sz w:val="12"/>
              <w:szCs w:val="12"/>
            </w:rPr>
            <w:t xml:space="preserve"> 2</w:t>
          </w:r>
        </w:p>
      </w:tc>
      <w:tc>
        <w:tcPr>
          <w:tcW w:w="1554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proofErr w:type="gramStart"/>
          <w:r>
            <w:rPr>
              <w:rFonts w:ascii="FrutigerNext LT Regular" w:hAnsi="FrutigerNext LT Regular"/>
              <w:sz w:val="12"/>
              <w:szCs w:val="12"/>
            </w:rPr>
            <w:t>Telefax  0228</w:t>
          </w:r>
          <w:proofErr w:type="gramEnd"/>
          <w:r>
            <w:rPr>
              <w:rFonts w:ascii="FrutigerNext LT Regular" w:hAnsi="FrutigerNext LT Regular"/>
              <w:sz w:val="12"/>
              <w:szCs w:val="12"/>
            </w:rPr>
            <w:t xml:space="preserve"> 711-2770</w:t>
          </w:r>
        </w:p>
      </w:tc>
      <w:tc>
        <w:tcPr>
          <w:tcW w:w="1529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Bertha-von-Suttner-Platz</w:t>
          </w:r>
        </w:p>
      </w:tc>
      <w:tc>
        <w:tcPr>
          <w:tcW w:w="2162" w:type="dxa"/>
          <w:tcMar>
            <w:left w:w="57" w:type="dxa"/>
          </w:tcMar>
        </w:tcPr>
        <w:p w:rsidR="0075769D" w:rsidRPr="004B0935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 w:rsidRPr="004B0935">
            <w:rPr>
              <w:rFonts w:ascii="FrutigerNext LT Regular" w:hAnsi="FrutigerNext LT Regular"/>
              <w:sz w:val="12"/>
              <w:szCs w:val="12"/>
            </w:rPr>
            <w:t>IBAN DE613 705 0198 1900 676 196</w:t>
          </w:r>
        </w:p>
      </w:tc>
      <w:tc>
        <w:tcPr>
          <w:tcW w:w="1954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 xml:space="preserve">Dipl.-Ing. </w:t>
          </w:r>
          <w:r w:rsidR="00F32745">
            <w:rPr>
              <w:rFonts w:ascii="FrutigerNext LT Regular" w:hAnsi="FrutigerNext LT Regular"/>
              <w:sz w:val="12"/>
              <w:szCs w:val="12"/>
            </w:rPr>
            <w:t xml:space="preserve">FH </w:t>
          </w:r>
          <w:proofErr w:type="spellStart"/>
          <w:r w:rsidR="0021709B">
            <w:rPr>
              <w:rFonts w:ascii="FrutigerNext LT Regular" w:hAnsi="FrutigerNext LT Regular"/>
              <w:sz w:val="12"/>
              <w:szCs w:val="12"/>
            </w:rPr>
            <w:t>M.Eng</w:t>
          </w:r>
          <w:proofErr w:type="spellEnd"/>
          <w:r w:rsidR="0021709B">
            <w:rPr>
              <w:rFonts w:ascii="FrutigerNext LT Regular" w:hAnsi="FrutigerNext LT Regular"/>
              <w:sz w:val="12"/>
              <w:szCs w:val="12"/>
            </w:rPr>
            <w:t>.</w:t>
          </w:r>
          <w:proofErr w:type="spellStart"/>
          <w:r w:rsidR="0021709B">
            <w:rPr>
              <w:rFonts w:ascii="FrutigerNext LT Regular" w:hAnsi="FrutigerNext LT Regular"/>
              <w:sz w:val="12"/>
              <w:szCs w:val="12"/>
            </w:rPr>
            <w:t xml:space="preserve"> </w:t>
          </w:r>
          <w:r w:rsidR="00F32745">
            <w:rPr>
              <w:rFonts w:ascii="FrutigerNext LT Regular" w:hAnsi="FrutigerNext LT Regular"/>
              <w:sz w:val="12"/>
              <w:szCs w:val="12"/>
            </w:rPr>
            <w:t xml:space="preserve">Urs </w:t>
          </w:r>
          <w:proofErr w:type="spellEnd"/>
          <w:r w:rsidR="00F32745">
            <w:rPr>
              <w:rFonts w:ascii="FrutigerNext LT Regular" w:hAnsi="FrutigerNext LT Regular"/>
              <w:sz w:val="12"/>
              <w:szCs w:val="12"/>
            </w:rPr>
            <w:t>Reitis</w:t>
          </w:r>
        </w:p>
      </w:tc>
      <w:tc>
        <w:tcPr>
          <w:tcW w:w="1521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 xml:space="preserve">Amtsgericht Bonn </w:t>
          </w:r>
        </w:p>
      </w:tc>
    </w:tr>
    <w:tr w:rsidR="0075769D" w:rsidRPr="00391095" w:rsidTr="00592778">
      <w:trPr>
        <w:gridAfter w:val="1"/>
        <w:wAfter w:w="572" w:type="dxa"/>
      </w:trPr>
      <w:tc>
        <w:tcPr>
          <w:tcW w:w="1416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53111 Bonn</w:t>
          </w:r>
        </w:p>
      </w:tc>
      <w:tc>
        <w:tcPr>
          <w:tcW w:w="1554" w:type="dxa"/>
          <w:tcMar>
            <w:left w:w="57" w:type="dxa"/>
          </w:tcMar>
        </w:tcPr>
        <w:p w:rsidR="0075769D" w:rsidRPr="00A05B56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 w:rsidRPr="0046547B">
            <w:rPr>
              <w:rFonts w:ascii="FrutigerNext LT Regular" w:hAnsi="FrutigerNext LT Regular"/>
              <w:sz w:val="12"/>
              <w:szCs w:val="12"/>
            </w:rPr>
            <w:t>www.bonn-netz</w:t>
          </w:r>
          <w:r w:rsidRPr="00A05B56">
            <w:rPr>
              <w:rFonts w:ascii="FrutigerNext LT Regular" w:hAnsi="FrutigerNext LT Regular"/>
              <w:sz w:val="12"/>
              <w:szCs w:val="12"/>
            </w:rPr>
            <w:t>.de</w:t>
          </w:r>
        </w:p>
      </w:tc>
      <w:tc>
        <w:tcPr>
          <w:tcW w:w="1529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Beethovenhalle und SWB</w:t>
          </w:r>
        </w:p>
      </w:tc>
      <w:tc>
        <w:tcPr>
          <w:tcW w:w="2162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BIC COLSDE33</w:t>
          </w:r>
        </w:p>
      </w:tc>
      <w:tc>
        <w:tcPr>
          <w:tcW w:w="1954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521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HRB 14997</w:t>
          </w:r>
        </w:p>
      </w:tc>
    </w:tr>
    <w:tr w:rsidR="0075769D" w:rsidRPr="00391095" w:rsidTr="00592778">
      <w:trPr>
        <w:gridAfter w:val="1"/>
        <w:wAfter w:w="572" w:type="dxa"/>
      </w:trPr>
      <w:tc>
        <w:tcPr>
          <w:tcW w:w="1416" w:type="dxa"/>
        </w:tcPr>
        <w:p w:rsidR="0075769D" w:rsidRDefault="0075769D" w:rsidP="0075769D">
          <w:pPr>
            <w:pStyle w:val="Fuzeile"/>
            <w:ind w:left="-159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554" w:type="dxa"/>
          <w:tcMar>
            <w:left w:w="57" w:type="dxa"/>
          </w:tcMar>
        </w:tcPr>
        <w:p w:rsidR="0075769D" w:rsidRPr="00F73245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529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Wilhelmsplatz, Stiftsplatz</w:t>
          </w:r>
        </w:p>
      </w:tc>
      <w:tc>
        <w:tcPr>
          <w:tcW w:w="2162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 w:cs="Arial"/>
              <w:sz w:val="12"/>
              <w:szCs w:val="12"/>
            </w:rPr>
            <w:t xml:space="preserve">Gläubiger-ID </w:t>
          </w:r>
          <w:r w:rsidRPr="0044714C">
            <w:rPr>
              <w:rFonts w:ascii="FrutigerNext LT Regular" w:hAnsi="FrutigerNext LT Regular" w:cs="Arial"/>
              <w:sz w:val="12"/>
              <w:szCs w:val="12"/>
            </w:rPr>
            <w:t>DE67SWB00000077139</w:t>
          </w:r>
        </w:p>
      </w:tc>
      <w:tc>
        <w:tcPr>
          <w:tcW w:w="1954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521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>Steuer-Nr. 205 5778 1310</w:t>
          </w:r>
        </w:p>
      </w:tc>
    </w:tr>
    <w:tr w:rsidR="0075769D" w:rsidRPr="00391095" w:rsidTr="00592778">
      <w:trPr>
        <w:gridAfter w:val="1"/>
        <w:wAfter w:w="572" w:type="dxa"/>
      </w:trPr>
      <w:tc>
        <w:tcPr>
          <w:tcW w:w="1416" w:type="dxa"/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554" w:type="dxa"/>
          <w:tcMar>
            <w:left w:w="57" w:type="dxa"/>
          </w:tcMar>
        </w:tcPr>
        <w:p w:rsidR="0075769D" w:rsidRPr="00F73245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529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2162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954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  <w:tc>
        <w:tcPr>
          <w:tcW w:w="1521" w:type="dxa"/>
          <w:tcMar>
            <w:left w:w="57" w:type="dxa"/>
          </w:tcMar>
        </w:tcPr>
        <w:p w:rsidR="0075769D" w:rsidRDefault="0075769D" w:rsidP="0075769D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  <w:proofErr w:type="spellStart"/>
          <w:r>
            <w:rPr>
              <w:rFonts w:ascii="FrutigerNext LT Regular" w:hAnsi="FrutigerNext LT Regular"/>
              <w:sz w:val="12"/>
              <w:szCs w:val="12"/>
            </w:rPr>
            <w:t>USt-IdNr</w:t>
          </w:r>
          <w:proofErr w:type="spellEnd"/>
          <w:r>
            <w:rPr>
              <w:rFonts w:ascii="FrutigerNext LT Regular" w:hAnsi="FrutigerNext LT Regular"/>
              <w:sz w:val="12"/>
              <w:szCs w:val="12"/>
            </w:rPr>
            <w:t>. DE251557641</w:t>
          </w:r>
        </w:p>
      </w:tc>
    </w:tr>
    <w:tr w:rsidR="0075769D" w:rsidTr="00592778">
      <w:tc>
        <w:tcPr>
          <w:tcW w:w="10708" w:type="dxa"/>
          <w:gridSpan w:val="7"/>
        </w:tcPr>
        <w:p w:rsidR="0075769D" w:rsidRPr="00865453" w:rsidRDefault="0075769D" w:rsidP="0075769D">
          <w:pPr>
            <w:pStyle w:val="Fuzeile"/>
            <w:ind w:hanging="142"/>
            <w:rPr>
              <w:rFonts w:ascii="FrutigerNext LT Regular" w:hAnsi="FrutigerNext LT Regular"/>
              <w:b/>
              <w:sz w:val="12"/>
              <w:szCs w:val="12"/>
            </w:rPr>
          </w:pPr>
        </w:p>
        <w:p w:rsidR="0075769D" w:rsidRDefault="0075769D" w:rsidP="0075769D">
          <w:pPr>
            <w:pStyle w:val="NurText"/>
            <w:rPr>
              <w:rFonts w:ascii="FrutigerNext LT Regular" w:hAnsi="FrutigerNext LT Regular"/>
              <w:b/>
              <w:sz w:val="12"/>
              <w:szCs w:val="12"/>
            </w:rPr>
          </w:pPr>
          <w:r>
            <w:rPr>
              <w:rFonts w:ascii="FrutigerNext LT Regular" w:hAnsi="FrutigerNext LT Regular"/>
              <w:sz w:val="12"/>
              <w:szCs w:val="12"/>
            </w:rPr>
            <w:t xml:space="preserve">   </w:t>
          </w:r>
          <w:r w:rsidRPr="00865453">
            <w:rPr>
              <w:rFonts w:ascii="FrutigerNext LT Regular" w:hAnsi="FrutigerNext LT Regular"/>
              <w:b/>
              <w:sz w:val="12"/>
              <w:szCs w:val="12"/>
            </w:rPr>
            <w:t>Zertifiziert nach DIN EN ISO 9001:200</w:t>
          </w:r>
          <w:r>
            <w:rPr>
              <w:rFonts w:ascii="FrutigerNext LT Regular" w:hAnsi="FrutigerNext LT Regular"/>
              <w:b/>
              <w:sz w:val="12"/>
              <w:szCs w:val="12"/>
            </w:rPr>
            <w:t>8</w:t>
          </w:r>
          <w:r w:rsidRPr="00865453">
            <w:rPr>
              <w:rFonts w:ascii="FrutigerNext LT Regular" w:hAnsi="FrutigerNext LT Regular"/>
              <w:b/>
              <w:sz w:val="12"/>
              <w:szCs w:val="12"/>
            </w:rPr>
            <w:t>, Zertifikat-Registrier-Nr</w:t>
          </w:r>
          <w:r w:rsidRPr="00E3717B">
            <w:rPr>
              <w:rFonts w:ascii="FrutigerNext LT Regular" w:hAnsi="FrutigerNext LT Regular"/>
              <w:b/>
              <w:sz w:val="12"/>
              <w:szCs w:val="12"/>
            </w:rPr>
            <w:t>. 85465-2010-AQ-GER-DAkkS</w:t>
          </w:r>
        </w:p>
        <w:p w:rsidR="0075769D" w:rsidRDefault="0075769D" w:rsidP="0075769D">
          <w:pPr>
            <w:pStyle w:val="Fuzeile"/>
            <w:ind w:hanging="142"/>
            <w:rPr>
              <w:rFonts w:ascii="FrutigerNext LT Regular" w:hAnsi="FrutigerNext LT Regular"/>
              <w:sz w:val="12"/>
              <w:szCs w:val="12"/>
            </w:rPr>
          </w:pPr>
        </w:p>
      </w:tc>
    </w:tr>
    <w:tr w:rsidR="004F222D" w:rsidRPr="00391095" w:rsidTr="00592778">
      <w:trPr>
        <w:gridAfter w:val="1"/>
        <w:wAfter w:w="572" w:type="dxa"/>
      </w:trPr>
      <w:tc>
        <w:tcPr>
          <w:tcW w:w="10136" w:type="dxa"/>
          <w:gridSpan w:val="6"/>
        </w:tcPr>
        <w:p w:rsidR="004F222D" w:rsidRPr="00391095" w:rsidRDefault="004F222D" w:rsidP="00592778">
          <w:pPr>
            <w:pStyle w:val="Fuzeile"/>
            <w:rPr>
              <w:rFonts w:ascii="FrutigerNext LT Regular" w:hAnsi="FrutigerNext LT Regular"/>
              <w:sz w:val="12"/>
              <w:szCs w:val="12"/>
            </w:rPr>
          </w:pPr>
        </w:p>
      </w:tc>
    </w:tr>
  </w:tbl>
  <w:p w:rsidR="00EA0D6E" w:rsidRPr="00EA0D6E" w:rsidRDefault="00EA0D6E" w:rsidP="00EA0D6E">
    <w:pPr>
      <w:pStyle w:val="Fuzeile"/>
      <w:ind w:left="-709"/>
      <w:rPr>
        <w:rFonts w:ascii="Arial" w:hAnsi="Arial" w:cs="Arial"/>
        <w:sz w:val="12"/>
        <w:szCs w:val="16"/>
      </w:rPr>
    </w:pPr>
    <w:r w:rsidRPr="00EA0D6E">
      <w:rPr>
        <w:rFonts w:ascii="Arial" w:hAnsi="Arial" w:cs="Arial"/>
        <w:sz w:val="12"/>
        <w:szCs w:val="16"/>
      </w:rPr>
      <w:t>131-Antrag auf Befundprüfung</w:t>
    </w:r>
  </w:p>
  <w:p w:rsidR="004F222D" w:rsidRPr="00EA0D6E" w:rsidRDefault="004F222D" w:rsidP="00EA0D6E">
    <w:pPr>
      <w:pStyle w:val="Fuzeile"/>
      <w:ind w:left="-709"/>
      <w:rPr>
        <w:rFonts w:ascii="Arial" w:hAnsi="Arial" w:cs="Arial"/>
        <w:sz w:val="12"/>
        <w:szCs w:val="16"/>
      </w:rPr>
    </w:pPr>
    <w:r w:rsidRPr="00EA0D6E">
      <w:rPr>
        <w:rFonts w:ascii="Arial" w:hAnsi="Arial" w:cs="Arial"/>
        <w:sz w:val="12"/>
        <w:szCs w:val="16"/>
      </w:rPr>
      <w:t>Version 1.0; Stand: 10/2012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A7" w:rsidRDefault="00D268A7">
      <w:r>
        <w:separator/>
      </w:r>
    </w:p>
  </w:footnote>
  <w:footnote w:type="continuationSeparator" w:id="0">
    <w:p w:rsidR="00D268A7" w:rsidRDefault="00D2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7"/>
    <w:rsid w:val="0021709B"/>
    <w:rsid w:val="00300C96"/>
    <w:rsid w:val="00391095"/>
    <w:rsid w:val="0047646A"/>
    <w:rsid w:val="004F222D"/>
    <w:rsid w:val="005531FF"/>
    <w:rsid w:val="00592778"/>
    <w:rsid w:val="005F64B5"/>
    <w:rsid w:val="00614F9E"/>
    <w:rsid w:val="0075769D"/>
    <w:rsid w:val="00783C57"/>
    <w:rsid w:val="008E5D0A"/>
    <w:rsid w:val="00941133"/>
    <w:rsid w:val="00AD1171"/>
    <w:rsid w:val="00B1299D"/>
    <w:rsid w:val="00B94180"/>
    <w:rsid w:val="00BE4BD7"/>
    <w:rsid w:val="00C73518"/>
    <w:rsid w:val="00CA1C97"/>
    <w:rsid w:val="00CD0E5C"/>
    <w:rsid w:val="00D106F3"/>
    <w:rsid w:val="00D261E7"/>
    <w:rsid w:val="00D268A7"/>
    <w:rsid w:val="00D43158"/>
    <w:rsid w:val="00DC691C"/>
    <w:rsid w:val="00E63729"/>
    <w:rsid w:val="00EA0D6E"/>
    <w:rsid w:val="00EA66B2"/>
    <w:rsid w:val="00F32745"/>
    <w:rsid w:val="00F90EA0"/>
    <w:rsid w:val="00F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BF039"/>
  <w15:chartTrackingRefBased/>
  <w15:docId w15:val="{684C8072-9649-415A-BB52-AEC6920E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MetaCorr" w:hAnsi="MetaCorr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Fett">
    <w:name w:val="Strong"/>
    <w:basedOn w:val="Absatz-Standardschriftart"/>
    <w:qFormat/>
    <w:rsid w:val="00300C96"/>
    <w:rPr>
      <w:b/>
      <w:bCs/>
    </w:rPr>
  </w:style>
  <w:style w:type="table" w:customStyle="1" w:styleId="Tabellengitternetz">
    <w:name w:val="Tabellengitternetz"/>
    <w:basedOn w:val="NormaleTabelle"/>
    <w:rsid w:val="0039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4F222D"/>
    <w:rPr>
      <w:rFonts w:ascii="MetaCorr" w:hAnsi="MetaCorr"/>
      <w:sz w:val="24"/>
    </w:rPr>
  </w:style>
  <w:style w:type="paragraph" w:styleId="Sprechblasentext">
    <w:name w:val="Balloon Text"/>
    <w:basedOn w:val="Standard"/>
    <w:link w:val="SprechblasentextZchn"/>
    <w:rsid w:val="00B941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4180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5769D"/>
    <w:rPr>
      <w:rFonts w:ascii="Arial" w:eastAsia="Calibri" w:hAnsi="Arial" w:cs="Arial"/>
      <w:sz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5769D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hnfra\Downloads\131-Antrag_auf_Befundpr&#252;fung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131-Antrag_auf_Befundprüfung (5).dotx</Template>
  <TotalTime>0</TotalTime>
  <Pages>1</Pages>
  <Words>153</Words>
  <Characters>1214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2013-02-20T06:27:00Z</cp:lastPrinted>
  <dcterms:created xsi:type="dcterms:W3CDTF">2022-10-14T08:52:00Z</dcterms:created>
  <dcterms:modified xsi:type="dcterms:W3CDTF">2022-10-14T08:52:00Z</dcterms:modified>
</cp:coreProperties>
</file>