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49A2" w14:textId="77777777" w:rsidR="00B53CD4" w:rsidRDefault="00B53CD4" w:rsidP="003F1E1A">
      <w:pPr>
        <w:spacing w:before="240" w:line="264" w:lineRule="auto"/>
        <w:rPr>
          <w:rFonts w:ascii="Segoe UI" w:hAnsi="Segoe UI" w:cs="Segoe UI"/>
          <w:b/>
        </w:rPr>
      </w:pPr>
    </w:p>
    <w:p w14:paraId="20B44D99" w14:textId="77777777" w:rsidR="00B53CD4" w:rsidRPr="009F2665" w:rsidRDefault="00B53CD4" w:rsidP="00B53CD4">
      <w:pPr>
        <w:spacing w:before="240" w:line="264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Bonn-Netz GmbH</w:t>
      </w:r>
      <w:r>
        <w:rPr>
          <w:rFonts w:ascii="Segoe UI" w:hAnsi="Segoe UI" w:cs="Segoe UI"/>
          <w:b/>
        </w:rPr>
        <w:br/>
        <w:t>„Haus der Netze“</w:t>
      </w:r>
      <w:r>
        <w:rPr>
          <w:rFonts w:ascii="Segoe UI" w:hAnsi="Segoe UI" w:cs="Segoe UI"/>
          <w:b/>
        </w:rPr>
        <w:br/>
      </w:r>
      <w:r w:rsidRPr="009F2665">
        <w:rPr>
          <w:rFonts w:ascii="Segoe UI" w:hAnsi="Segoe UI" w:cs="Segoe UI"/>
        </w:rPr>
        <w:t>Karlstraße 2-6</w:t>
      </w:r>
      <w:r w:rsidRPr="009F2665">
        <w:rPr>
          <w:rFonts w:ascii="Segoe UI" w:hAnsi="Segoe UI" w:cs="Segoe UI"/>
        </w:rPr>
        <w:br/>
        <w:t xml:space="preserve">53115 Bonn </w:t>
      </w:r>
    </w:p>
    <w:p w14:paraId="4011AAFE" w14:textId="77777777" w:rsidR="00B53CD4" w:rsidRDefault="00B53CD4" w:rsidP="00B53CD4">
      <w:pPr>
        <w:spacing w:before="240" w:line="264" w:lineRule="auto"/>
        <w:rPr>
          <w:rFonts w:ascii="Segoe UI" w:hAnsi="Segoe UI" w:cs="Segoe UI"/>
          <w:b/>
        </w:rPr>
      </w:pPr>
    </w:p>
    <w:p w14:paraId="721E882F" w14:textId="10453FF1" w:rsidR="00B20B9D" w:rsidRPr="003F1E1A" w:rsidRDefault="000C3531" w:rsidP="003F1E1A">
      <w:pPr>
        <w:spacing w:before="240" w:line="264" w:lineRule="auto"/>
        <w:rPr>
          <w:rFonts w:ascii="Segoe UI" w:hAnsi="Segoe UI" w:cs="Segoe UI"/>
          <w:b/>
        </w:rPr>
      </w:pPr>
      <w:r w:rsidRPr="003F1E1A">
        <w:rPr>
          <w:rFonts w:ascii="Segoe UI" w:hAnsi="Segoe UI" w:cs="Segoe UI"/>
          <w:b/>
        </w:rPr>
        <w:t xml:space="preserve">Bestätigung der Voraussetzungen gemäß </w:t>
      </w:r>
      <w:r w:rsidR="00B87703">
        <w:rPr>
          <w:rFonts w:ascii="Segoe UI" w:hAnsi="Segoe UI" w:cs="Segoe UI"/>
          <w:b/>
        </w:rPr>
        <w:t xml:space="preserve">der </w:t>
      </w:r>
      <w:r w:rsidRPr="003F1E1A">
        <w:rPr>
          <w:rFonts w:ascii="Segoe UI" w:hAnsi="Segoe UI" w:cs="Segoe UI"/>
          <w:b/>
        </w:rPr>
        <w:t xml:space="preserve">Festlegung </w:t>
      </w:r>
      <w:r w:rsidR="003F1E1A" w:rsidRPr="003F1E1A">
        <w:rPr>
          <w:rFonts w:ascii="Segoe UI" w:hAnsi="Segoe UI" w:cs="Segoe UI"/>
          <w:b/>
        </w:rPr>
        <w:t xml:space="preserve">BK6-22-300 </w:t>
      </w:r>
      <w:r w:rsidR="003F1E1A">
        <w:rPr>
          <w:rFonts w:ascii="Segoe UI" w:hAnsi="Segoe UI" w:cs="Segoe UI"/>
          <w:b/>
        </w:rPr>
        <w:br/>
        <w:t xml:space="preserve">der Bundesnetzagentur </w:t>
      </w:r>
      <w:r w:rsidRPr="003F1E1A">
        <w:rPr>
          <w:rFonts w:ascii="Segoe UI" w:hAnsi="Segoe UI" w:cs="Segoe UI"/>
          <w:b/>
        </w:rPr>
        <w:t>zum § 14a EnWG</w:t>
      </w:r>
    </w:p>
    <w:p w14:paraId="185B7262" w14:textId="77777777" w:rsidR="00B20B9D" w:rsidRPr="003F1E1A" w:rsidRDefault="00B20B9D" w:rsidP="003F1E1A">
      <w:pPr>
        <w:spacing w:line="264" w:lineRule="auto"/>
        <w:rPr>
          <w:rFonts w:ascii="Segoe UI" w:hAnsi="Segoe UI" w:cs="Segoe UI"/>
          <w:b/>
          <w:sz w:val="22"/>
          <w:szCs w:val="22"/>
        </w:rPr>
      </w:pPr>
    </w:p>
    <w:p w14:paraId="3BA83585" w14:textId="77777777" w:rsidR="000C3531" w:rsidRPr="003F1E1A" w:rsidRDefault="000C3531" w:rsidP="003F1E1A">
      <w:pPr>
        <w:spacing w:after="120" w:line="264" w:lineRule="auto"/>
        <w:rPr>
          <w:rFonts w:ascii="Segoe UI" w:hAnsi="Segoe UI" w:cs="Segoe UI"/>
          <w:sz w:val="22"/>
          <w:szCs w:val="22"/>
        </w:rPr>
      </w:pPr>
      <w:r w:rsidRPr="003F1E1A">
        <w:rPr>
          <w:rFonts w:ascii="Segoe UI" w:hAnsi="Segoe UI" w:cs="Segoe UI"/>
          <w:sz w:val="22"/>
          <w:szCs w:val="22"/>
        </w:rPr>
        <w:t xml:space="preserve">Die Festlegung BK6-22-300 der Bundesnetzagentur gestattet gem. Ziffer 3.1. </w:t>
      </w:r>
      <w:proofErr w:type="spellStart"/>
      <w:r w:rsidRPr="003F1E1A">
        <w:rPr>
          <w:rFonts w:ascii="Segoe UI" w:hAnsi="Segoe UI" w:cs="Segoe UI"/>
          <w:sz w:val="22"/>
          <w:szCs w:val="22"/>
        </w:rPr>
        <w:t>lit</w:t>
      </w:r>
      <w:proofErr w:type="spellEnd"/>
      <w:r w:rsidRPr="003F1E1A">
        <w:rPr>
          <w:rFonts w:ascii="Segoe UI" w:hAnsi="Segoe UI" w:cs="Segoe UI"/>
          <w:sz w:val="22"/>
          <w:szCs w:val="22"/>
        </w:rPr>
        <w:t xml:space="preserve">. b. S. 2 der Anlage 1 Ausnahmen von der Teilnahmepflicht. </w:t>
      </w:r>
    </w:p>
    <w:p w14:paraId="0950A3C1" w14:textId="2B69CEC4" w:rsidR="000C3531" w:rsidRPr="003F1E1A" w:rsidRDefault="000C3531" w:rsidP="003F1E1A">
      <w:pPr>
        <w:spacing w:line="264" w:lineRule="auto"/>
        <w:rPr>
          <w:rFonts w:ascii="Segoe UI" w:hAnsi="Segoe UI" w:cs="Segoe UI"/>
          <w:sz w:val="22"/>
          <w:szCs w:val="22"/>
        </w:rPr>
      </w:pPr>
      <w:r w:rsidRPr="003F1E1A">
        <w:rPr>
          <w:rFonts w:ascii="Segoe UI" w:hAnsi="Segoe UI" w:cs="Segoe UI"/>
          <w:sz w:val="22"/>
          <w:szCs w:val="22"/>
        </w:rPr>
        <w:t>Bitte kennzeichnen Sie nachfolgend den für Sie zutreffenden Anwendungsfall, um die Ausnahmeregelung in Anspruch nehmen zu können.</w:t>
      </w:r>
    </w:p>
    <w:p w14:paraId="326973AA" w14:textId="77777777" w:rsidR="00B20B9D" w:rsidRPr="003F1E1A" w:rsidRDefault="00B20B9D" w:rsidP="003F1E1A">
      <w:pPr>
        <w:spacing w:line="264" w:lineRule="auto"/>
        <w:rPr>
          <w:rFonts w:ascii="Segoe UI" w:hAnsi="Segoe UI" w:cs="Segoe UI"/>
          <w:b/>
          <w:sz w:val="22"/>
          <w:szCs w:val="22"/>
        </w:rPr>
      </w:pPr>
    </w:p>
    <w:p w14:paraId="536E6322" w14:textId="4FA7116B" w:rsidR="000C3531" w:rsidRPr="003F1E1A" w:rsidRDefault="00B53CD4" w:rsidP="003F1E1A">
      <w:pPr>
        <w:tabs>
          <w:tab w:val="left" w:pos="567"/>
        </w:tabs>
        <w:autoSpaceDE w:val="0"/>
        <w:autoSpaceDN w:val="0"/>
        <w:adjustRightInd w:val="0"/>
        <w:snapToGrid w:val="0"/>
        <w:spacing w:line="264" w:lineRule="auto"/>
        <w:ind w:left="567" w:hanging="567"/>
        <w:rPr>
          <w:rFonts w:ascii="Segoe UI" w:hAnsi="Segoe UI" w:cs="Segoe UI"/>
          <w:color w:val="000000"/>
          <w:sz w:val="22"/>
          <w:szCs w:val="22"/>
          <w:lang w:val="x-none"/>
        </w:rPr>
      </w:pPr>
      <w:sdt>
        <w:sdtPr>
          <w:rPr>
            <w:rFonts w:ascii="Segoe UI" w:hAnsi="Segoe UI" w:cs="Segoe UI"/>
            <w:b/>
            <w:sz w:val="22"/>
            <w:szCs w:val="22"/>
          </w:rPr>
          <w:id w:val="-69839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A6">
            <w:rPr>
              <w:rFonts w:ascii="MS Gothic" w:eastAsia="MS Gothic" w:hAnsi="MS Gothic" w:cs="Segoe UI" w:hint="eastAsia"/>
              <w:b/>
              <w:sz w:val="22"/>
              <w:szCs w:val="22"/>
            </w:rPr>
            <w:t>☐</w:t>
          </w:r>
        </w:sdtContent>
      </w:sdt>
      <w:r w:rsidR="000C3531" w:rsidRPr="003F1E1A">
        <w:rPr>
          <w:rFonts w:ascii="Segoe UI" w:hAnsi="Segoe UI" w:cs="Segoe UI"/>
          <w:b/>
          <w:sz w:val="22"/>
          <w:szCs w:val="22"/>
        </w:rPr>
        <w:tab/>
      </w:r>
      <w:r w:rsidR="000C3531" w:rsidRPr="003F1E1A">
        <w:rPr>
          <w:rFonts w:ascii="Segoe UI" w:hAnsi="Segoe UI" w:cs="Segoe UI"/>
          <w:sz w:val="22"/>
          <w:szCs w:val="22"/>
        </w:rPr>
        <w:t>N</w:t>
      </w:r>
      <w:proofErr w:type="spellStart"/>
      <w:r w:rsidR="000C3531" w:rsidRPr="003F1E1A">
        <w:rPr>
          <w:rFonts w:ascii="Segoe UI" w:hAnsi="Segoe UI" w:cs="Segoe UI"/>
          <w:color w:val="000000"/>
          <w:sz w:val="22"/>
          <w:szCs w:val="22"/>
          <w:lang w:val="x-none"/>
        </w:rPr>
        <w:t>icht</w:t>
      </w:r>
      <w:proofErr w:type="spellEnd"/>
      <w:r w:rsidR="000C3531" w:rsidRPr="003F1E1A">
        <w:rPr>
          <w:rFonts w:ascii="Segoe UI" w:hAnsi="Segoe UI" w:cs="Segoe UI"/>
          <w:color w:val="000000"/>
          <w:sz w:val="22"/>
          <w:szCs w:val="22"/>
          <w:lang w:val="x-none"/>
        </w:rPr>
        <w:t xml:space="preserve"> öffentliche </w:t>
      </w:r>
      <w:r w:rsidR="000C3531" w:rsidRPr="003F1E1A">
        <w:rPr>
          <w:rFonts w:ascii="Segoe UI" w:hAnsi="Segoe UI" w:cs="Segoe UI"/>
          <w:color w:val="000000"/>
          <w:sz w:val="22"/>
          <w:szCs w:val="22"/>
        </w:rPr>
        <w:t>Ladepunkte für Elektromobile</w:t>
      </w:r>
      <w:r w:rsidR="000C3531" w:rsidRPr="003F1E1A">
        <w:rPr>
          <w:rFonts w:ascii="Segoe UI" w:hAnsi="Segoe UI" w:cs="Segoe UI"/>
          <w:color w:val="000000"/>
          <w:sz w:val="22"/>
          <w:szCs w:val="22"/>
          <w:lang w:val="x-none"/>
        </w:rPr>
        <w:t xml:space="preserve"> gemäß §</w:t>
      </w:r>
      <w:r w:rsidR="000C3531" w:rsidRPr="003F1E1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C3531" w:rsidRPr="003F1E1A">
        <w:rPr>
          <w:rFonts w:ascii="Segoe UI" w:hAnsi="Segoe UI" w:cs="Segoe UI"/>
          <w:color w:val="000000"/>
          <w:sz w:val="22"/>
          <w:szCs w:val="22"/>
          <w:lang w:val="x-none"/>
        </w:rPr>
        <w:t>14a EnWG mit einer Inbetriebnahme nach dem 31.12.2023, wenn diese von Institutionen mit Sonderrechten gemäß §</w:t>
      </w:r>
      <w:r w:rsidR="000C3531" w:rsidRPr="003F1E1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C3531" w:rsidRPr="003F1E1A">
        <w:rPr>
          <w:rFonts w:ascii="Segoe UI" w:hAnsi="Segoe UI" w:cs="Segoe UI"/>
          <w:color w:val="000000"/>
          <w:sz w:val="22"/>
          <w:szCs w:val="22"/>
          <w:lang w:val="x-none"/>
        </w:rPr>
        <w:t>35 Absätze 1 und 51 der Straßenverkehrsordnung (StVO) betrieben werden</w:t>
      </w:r>
    </w:p>
    <w:p w14:paraId="7DA3051F" w14:textId="0D132D08" w:rsidR="000C3531" w:rsidRPr="003F1E1A" w:rsidRDefault="000C3531" w:rsidP="003F1E1A">
      <w:pPr>
        <w:autoSpaceDE w:val="0"/>
        <w:autoSpaceDN w:val="0"/>
        <w:adjustRightInd w:val="0"/>
        <w:snapToGrid w:val="0"/>
        <w:spacing w:line="264" w:lineRule="auto"/>
        <w:rPr>
          <w:rFonts w:ascii="Segoe UI" w:hAnsi="Segoe UI" w:cs="Segoe UI"/>
          <w:color w:val="000000"/>
          <w:sz w:val="22"/>
          <w:szCs w:val="22"/>
          <w:lang w:val="x-none"/>
        </w:rPr>
      </w:pPr>
    </w:p>
    <w:p w14:paraId="24DBC261" w14:textId="68FB2A32" w:rsidR="000C3531" w:rsidRPr="003F1E1A" w:rsidRDefault="00B53CD4" w:rsidP="003F1E1A">
      <w:pPr>
        <w:tabs>
          <w:tab w:val="left" w:pos="567"/>
        </w:tabs>
        <w:autoSpaceDE w:val="0"/>
        <w:autoSpaceDN w:val="0"/>
        <w:adjustRightInd w:val="0"/>
        <w:snapToGrid w:val="0"/>
        <w:spacing w:line="264" w:lineRule="auto"/>
        <w:ind w:left="567" w:hanging="567"/>
        <w:rPr>
          <w:rFonts w:ascii="Segoe UI" w:hAnsi="Segoe UI" w:cs="Segoe UI"/>
          <w:color w:val="000000"/>
          <w:sz w:val="22"/>
          <w:szCs w:val="22"/>
          <w:lang w:val="x-none"/>
        </w:rPr>
      </w:pPr>
      <w:sdt>
        <w:sdtPr>
          <w:rPr>
            <w:rFonts w:ascii="Segoe UI" w:hAnsi="Segoe UI" w:cs="Segoe UI"/>
            <w:color w:val="000000"/>
            <w:sz w:val="22"/>
            <w:szCs w:val="22"/>
            <w:lang w:val="x-none"/>
          </w:rPr>
          <w:id w:val="-18272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531" w:rsidRPr="003F1E1A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x-none"/>
            </w:rPr>
            <w:t>☐</w:t>
          </w:r>
        </w:sdtContent>
      </w:sdt>
      <w:r w:rsidR="000C3531" w:rsidRPr="003F1E1A">
        <w:rPr>
          <w:rFonts w:ascii="Segoe UI" w:hAnsi="Segoe UI" w:cs="Segoe UI"/>
          <w:color w:val="000000"/>
          <w:sz w:val="22"/>
          <w:szCs w:val="22"/>
        </w:rPr>
        <w:tab/>
      </w:r>
      <w:r w:rsidR="000C3531" w:rsidRPr="003F1E1A">
        <w:rPr>
          <w:rFonts w:ascii="Segoe UI" w:hAnsi="Segoe UI" w:cs="Segoe UI"/>
          <w:sz w:val="22"/>
          <w:szCs w:val="22"/>
        </w:rPr>
        <w:t xml:space="preserve">Wärmepumpenheizungen (inkl. Zusatz- oder Notheizvorrichtung) und Anlagen zur Raumkühlung gem. § 14a EnWG mit einer Inbetriebnahme nach dem 31.12.2023, die nicht zur Raumheizung/-kühlung in Wohn-, Büro- oder Aufenthaltsräumen dienen, insbesondere solche, die zu gewerblichen betriebsnotwendigen Zwecken eingesetzt werden oder der kritischen Infrastruktur dienen. </w:t>
      </w:r>
    </w:p>
    <w:p w14:paraId="1DBCD3CA" w14:textId="77777777" w:rsidR="000C3531" w:rsidRPr="003F1E1A" w:rsidRDefault="000C3531" w:rsidP="003F1E1A">
      <w:pPr>
        <w:autoSpaceDE w:val="0"/>
        <w:autoSpaceDN w:val="0"/>
        <w:adjustRightInd w:val="0"/>
        <w:snapToGrid w:val="0"/>
        <w:spacing w:line="264" w:lineRule="auto"/>
        <w:rPr>
          <w:rFonts w:ascii="Segoe UI" w:hAnsi="Segoe UI" w:cs="Segoe UI"/>
          <w:color w:val="000000"/>
          <w:sz w:val="22"/>
          <w:szCs w:val="22"/>
          <w:lang w:val="x-none"/>
        </w:rPr>
      </w:pPr>
    </w:p>
    <w:p w14:paraId="5CC5110D" w14:textId="3474121A" w:rsidR="000C3531" w:rsidRPr="003F1E1A" w:rsidRDefault="000C3531" w:rsidP="003F1E1A">
      <w:pPr>
        <w:spacing w:line="264" w:lineRule="auto"/>
        <w:rPr>
          <w:rFonts w:ascii="Segoe UI" w:hAnsi="Segoe UI" w:cs="Segoe UI"/>
          <w:b/>
          <w:sz w:val="22"/>
          <w:szCs w:val="22"/>
        </w:rPr>
      </w:pPr>
      <w:r w:rsidRPr="003F1E1A">
        <w:rPr>
          <w:rFonts w:ascii="Segoe UI" w:hAnsi="Segoe UI" w:cs="Segoe UI"/>
          <w:b/>
          <w:sz w:val="22"/>
          <w:szCs w:val="22"/>
        </w:rPr>
        <w:t xml:space="preserve">Bitte beschreiben Sie nachfolgend, aus welchen Gründen die oben getroffene Auswahl für Sie zutrifft: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C3531" w:rsidRPr="003F1E1A" w14:paraId="69D7ECC3" w14:textId="77777777" w:rsidTr="000C3531">
        <w:trPr>
          <w:trHeight w:val="567"/>
        </w:trPr>
        <w:tc>
          <w:tcPr>
            <w:tcW w:w="9344" w:type="dxa"/>
            <w:tcBorders>
              <w:bottom w:val="single" w:sz="4" w:space="0" w:color="auto"/>
            </w:tcBorders>
          </w:tcPr>
          <w:p w14:paraId="4EA34D43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0C3531" w:rsidRPr="003F1E1A" w14:paraId="53243540" w14:textId="77777777" w:rsidTr="000C3531">
        <w:trPr>
          <w:trHeight w:val="567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BA2E47C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0C3531" w:rsidRPr="003F1E1A" w14:paraId="52FC6001" w14:textId="77777777" w:rsidTr="000C3531">
        <w:trPr>
          <w:trHeight w:val="567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2F1BA7AD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0C3531" w:rsidRPr="003F1E1A" w14:paraId="775F21DD" w14:textId="77777777" w:rsidTr="003F1E1A">
        <w:trPr>
          <w:trHeight w:val="567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6FBDD22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F1E1A" w:rsidRPr="003F1E1A" w14:paraId="11471B13" w14:textId="77777777" w:rsidTr="003F1E1A">
        <w:trPr>
          <w:trHeight w:val="567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62A93AF1" w14:textId="77777777" w:rsidR="003F1E1A" w:rsidRPr="003F1E1A" w:rsidRDefault="003F1E1A" w:rsidP="003F1E1A">
            <w:pPr>
              <w:spacing w:line="264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3F1E1A" w:rsidRPr="003F1E1A" w14:paraId="23AC7A7C" w14:textId="77777777" w:rsidTr="000C3531">
        <w:trPr>
          <w:trHeight w:val="567"/>
        </w:trPr>
        <w:tc>
          <w:tcPr>
            <w:tcW w:w="9344" w:type="dxa"/>
            <w:tcBorders>
              <w:top w:val="single" w:sz="4" w:space="0" w:color="auto"/>
            </w:tcBorders>
          </w:tcPr>
          <w:p w14:paraId="770F5E95" w14:textId="77777777" w:rsidR="003F1E1A" w:rsidRPr="003F1E1A" w:rsidRDefault="003F1E1A" w:rsidP="003F1E1A">
            <w:pPr>
              <w:spacing w:line="264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14:paraId="1FA05211" w14:textId="647924C6" w:rsidR="000C3531" w:rsidRPr="003F1E1A" w:rsidRDefault="000C3531" w:rsidP="003F1E1A">
      <w:pPr>
        <w:spacing w:line="264" w:lineRule="auto"/>
        <w:rPr>
          <w:rFonts w:ascii="Segoe UI" w:hAnsi="Segoe UI" w:cs="Segoe UI"/>
          <w:b/>
          <w:sz w:val="22"/>
          <w:szCs w:val="22"/>
        </w:rPr>
      </w:pPr>
    </w:p>
    <w:p w14:paraId="1684AE87" w14:textId="38BE10F1" w:rsidR="003F1E1A" w:rsidRDefault="003F1E1A" w:rsidP="003F1E1A">
      <w:pPr>
        <w:spacing w:line="264" w:lineRule="auto"/>
        <w:rPr>
          <w:rFonts w:ascii="Segoe UI" w:hAnsi="Segoe UI" w:cs="Segoe UI"/>
          <w:b/>
          <w:sz w:val="22"/>
          <w:szCs w:val="22"/>
        </w:rPr>
      </w:pPr>
      <w:bookmarkStart w:id="0" w:name="_GoBack"/>
      <w:bookmarkEnd w:id="0"/>
    </w:p>
    <w:p w14:paraId="63E4644D" w14:textId="3EFCA6B0" w:rsidR="000C3531" w:rsidRPr="003F1E1A" w:rsidRDefault="000C3531" w:rsidP="003F1E1A">
      <w:pPr>
        <w:spacing w:after="240" w:line="264" w:lineRule="auto"/>
        <w:rPr>
          <w:rFonts w:ascii="Segoe UI" w:hAnsi="Segoe UI" w:cs="Segoe UI"/>
          <w:b/>
          <w:sz w:val="22"/>
          <w:szCs w:val="22"/>
        </w:rPr>
      </w:pPr>
      <w:r w:rsidRPr="003F1E1A">
        <w:rPr>
          <w:rFonts w:ascii="Segoe UI" w:hAnsi="Segoe UI" w:cs="Segoe UI"/>
          <w:b/>
          <w:sz w:val="22"/>
          <w:szCs w:val="22"/>
        </w:rPr>
        <w:lastRenderedPageBreak/>
        <w:t>Betreiber der steuerbaren Verbrauchseinrichtung</w:t>
      </w: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593"/>
      </w:tblGrid>
      <w:tr w:rsidR="000C3531" w:rsidRPr="003F1E1A" w14:paraId="5FE25645" w14:textId="77777777" w:rsidTr="003F1E1A">
        <w:trPr>
          <w:trHeight w:val="567"/>
        </w:trPr>
        <w:tc>
          <w:tcPr>
            <w:tcW w:w="2758" w:type="dxa"/>
            <w:vAlign w:val="bottom"/>
          </w:tcPr>
          <w:p w14:paraId="077CE532" w14:textId="219A10A3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  <w:r w:rsidRPr="003F1E1A">
              <w:rPr>
                <w:rFonts w:ascii="Segoe UI" w:hAnsi="Segoe UI" w:cs="Segoe UI"/>
                <w:sz w:val="22"/>
                <w:szCs w:val="22"/>
              </w:rPr>
              <w:t xml:space="preserve">Name, Vorname: </w:t>
            </w:r>
          </w:p>
        </w:tc>
        <w:tc>
          <w:tcPr>
            <w:tcW w:w="6593" w:type="dxa"/>
            <w:tcBorders>
              <w:bottom w:val="single" w:sz="4" w:space="0" w:color="auto"/>
            </w:tcBorders>
            <w:vAlign w:val="bottom"/>
          </w:tcPr>
          <w:p w14:paraId="5D71554D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3531" w:rsidRPr="003F1E1A" w14:paraId="734012E8" w14:textId="77777777" w:rsidTr="003F1E1A">
        <w:trPr>
          <w:trHeight w:val="567"/>
        </w:trPr>
        <w:tc>
          <w:tcPr>
            <w:tcW w:w="2758" w:type="dxa"/>
            <w:vAlign w:val="bottom"/>
          </w:tcPr>
          <w:p w14:paraId="0914731B" w14:textId="50AA143C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  <w:r w:rsidRPr="003F1E1A">
              <w:rPr>
                <w:rFonts w:ascii="Segoe UI" w:hAnsi="Segoe UI" w:cs="Segoe UI"/>
                <w:sz w:val="22"/>
                <w:szCs w:val="22"/>
              </w:rPr>
              <w:t xml:space="preserve">Straße und Hausnummer: 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084B5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C3531" w:rsidRPr="003F1E1A" w14:paraId="5510EE62" w14:textId="77777777" w:rsidTr="003F1E1A">
        <w:trPr>
          <w:trHeight w:val="567"/>
        </w:trPr>
        <w:tc>
          <w:tcPr>
            <w:tcW w:w="2758" w:type="dxa"/>
            <w:vAlign w:val="bottom"/>
          </w:tcPr>
          <w:p w14:paraId="7C22318F" w14:textId="27D71DD0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  <w:r w:rsidRPr="003F1E1A">
              <w:rPr>
                <w:rFonts w:ascii="Segoe UI" w:hAnsi="Segoe UI" w:cs="Segoe UI"/>
                <w:sz w:val="22"/>
                <w:szCs w:val="22"/>
              </w:rPr>
              <w:t>PLZ und Ort:</w:t>
            </w:r>
          </w:p>
        </w:tc>
        <w:tc>
          <w:tcPr>
            <w:tcW w:w="65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42EB7" w14:textId="77777777" w:rsidR="000C3531" w:rsidRPr="003F1E1A" w:rsidRDefault="000C3531" w:rsidP="003F1E1A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2F2D0E4" w14:textId="2E7CF08B" w:rsidR="000C3531" w:rsidRPr="003F1E1A" w:rsidRDefault="000C3531" w:rsidP="003F1E1A">
      <w:pPr>
        <w:spacing w:line="264" w:lineRule="auto"/>
        <w:rPr>
          <w:rFonts w:ascii="Segoe UI" w:hAnsi="Segoe UI" w:cs="Segoe UI"/>
          <w:sz w:val="22"/>
          <w:szCs w:val="22"/>
        </w:rPr>
      </w:pPr>
    </w:p>
    <w:p w14:paraId="636B6D27" w14:textId="56CC6F8E" w:rsidR="000C3531" w:rsidRPr="003F1E1A" w:rsidRDefault="000C3531" w:rsidP="003F1E1A">
      <w:pPr>
        <w:spacing w:line="264" w:lineRule="auto"/>
        <w:rPr>
          <w:rFonts w:ascii="Segoe UI" w:hAnsi="Segoe UI" w:cs="Segoe UI"/>
          <w:sz w:val="22"/>
          <w:szCs w:val="22"/>
        </w:rPr>
      </w:pPr>
      <w:r w:rsidRPr="003F1E1A">
        <w:rPr>
          <w:rFonts w:ascii="Segoe UI" w:hAnsi="Segoe UI" w:cs="Segoe UI"/>
          <w:sz w:val="22"/>
          <w:szCs w:val="22"/>
        </w:rPr>
        <w:t xml:space="preserve">Hiermit bestätige(n) ich/wir, dass die genannte § 14a-EnWG-Anlage die Voraussetzungen und die Kriterien der Ausnahmeregelung gemäß </w:t>
      </w:r>
      <w:r w:rsidR="003F1E1A" w:rsidRPr="003F1E1A">
        <w:rPr>
          <w:rFonts w:ascii="Segoe UI" w:hAnsi="Segoe UI" w:cs="Segoe UI"/>
          <w:sz w:val="22"/>
          <w:szCs w:val="22"/>
        </w:rPr>
        <w:t xml:space="preserve">der </w:t>
      </w:r>
      <w:r w:rsidRPr="003F1E1A">
        <w:rPr>
          <w:rFonts w:ascii="Segoe UI" w:hAnsi="Segoe UI" w:cs="Segoe UI"/>
          <w:sz w:val="22"/>
          <w:szCs w:val="22"/>
        </w:rPr>
        <w:t>Festlegung BK6-22-300 der Bundesnetzagentur</w:t>
      </w:r>
    </w:p>
    <w:p w14:paraId="0A24C83C" w14:textId="7BE07F36" w:rsidR="000C3531" w:rsidRPr="003F1E1A" w:rsidRDefault="000C3531" w:rsidP="003F1E1A">
      <w:pPr>
        <w:spacing w:line="264" w:lineRule="auto"/>
        <w:rPr>
          <w:rFonts w:ascii="Segoe UI" w:hAnsi="Segoe UI" w:cs="Segoe UI"/>
          <w:sz w:val="22"/>
          <w:szCs w:val="22"/>
        </w:rPr>
      </w:pPr>
      <w:r w:rsidRPr="003F1E1A">
        <w:rPr>
          <w:rFonts w:ascii="Segoe UI" w:hAnsi="Segoe UI" w:cs="Segoe UI"/>
          <w:sz w:val="22"/>
          <w:szCs w:val="22"/>
        </w:rPr>
        <w:t>erfüllt.</w:t>
      </w:r>
    </w:p>
    <w:p w14:paraId="6E7D38A5" w14:textId="54F2FFDC" w:rsidR="003F1E1A" w:rsidRPr="003F1E1A" w:rsidRDefault="003F1E1A" w:rsidP="003F1E1A">
      <w:pPr>
        <w:spacing w:line="264" w:lineRule="auto"/>
        <w:rPr>
          <w:rFonts w:ascii="Segoe UI" w:hAnsi="Segoe UI" w:cs="Segoe UI"/>
          <w:sz w:val="22"/>
          <w:szCs w:val="22"/>
        </w:rPr>
      </w:pPr>
    </w:p>
    <w:tbl>
      <w:tblPr>
        <w:tblStyle w:val="Tabellenraster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6"/>
        <w:gridCol w:w="3345"/>
      </w:tblGrid>
      <w:tr w:rsidR="003F1E1A" w:rsidRPr="003F1E1A" w14:paraId="3B515F80" w14:textId="0266A56F" w:rsidTr="003F1E1A">
        <w:trPr>
          <w:trHeight w:val="567"/>
        </w:trPr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0EF670E" w14:textId="77777777" w:rsidR="003F1E1A" w:rsidRPr="003F1E1A" w:rsidRDefault="003F1E1A" w:rsidP="00306A15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36" w:type="dxa"/>
          </w:tcPr>
          <w:p w14:paraId="76400333" w14:textId="77777777" w:rsidR="003F1E1A" w:rsidRPr="003F1E1A" w:rsidRDefault="003F1E1A" w:rsidP="00306A15">
            <w:pPr>
              <w:spacing w:line="264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36E53E1C" w14:textId="77777777" w:rsidR="003F1E1A" w:rsidRPr="003F1E1A" w:rsidRDefault="003F1E1A" w:rsidP="003F1E1A">
            <w:pPr>
              <w:spacing w:line="264" w:lineRule="auto"/>
              <w:ind w:left="-308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94E86BF" w14:textId="1B0FB40D" w:rsidR="003F1E1A" w:rsidRDefault="003F1E1A" w:rsidP="003F1E1A">
      <w:pPr>
        <w:tabs>
          <w:tab w:val="left" w:pos="5954"/>
        </w:tabs>
        <w:spacing w:line="264" w:lineRule="auto"/>
        <w:rPr>
          <w:rFonts w:ascii="Segoe UI" w:hAnsi="Segoe UI" w:cs="Segoe UI"/>
          <w:sz w:val="22"/>
          <w:szCs w:val="22"/>
        </w:rPr>
      </w:pPr>
      <w:r w:rsidRPr="003F1E1A">
        <w:rPr>
          <w:rFonts w:ascii="Segoe UI" w:hAnsi="Segoe UI" w:cs="Segoe UI"/>
          <w:sz w:val="18"/>
          <w:szCs w:val="18"/>
        </w:rPr>
        <w:t>Ort und Datum</w:t>
      </w:r>
      <w:r>
        <w:rPr>
          <w:rFonts w:ascii="Segoe UI" w:hAnsi="Segoe UI" w:cs="Segoe UI"/>
          <w:sz w:val="22"/>
          <w:szCs w:val="22"/>
        </w:rPr>
        <w:tab/>
      </w:r>
      <w:r w:rsidRPr="003F1E1A">
        <w:rPr>
          <w:rFonts w:ascii="Segoe UI" w:hAnsi="Segoe UI" w:cs="Segoe UI"/>
          <w:sz w:val="18"/>
          <w:szCs w:val="18"/>
        </w:rPr>
        <w:t>Unterschrift</w:t>
      </w:r>
    </w:p>
    <w:p w14:paraId="230A601C" w14:textId="77777777" w:rsidR="003F1E1A" w:rsidRPr="003F1E1A" w:rsidRDefault="003F1E1A" w:rsidP="003F1E1A">
      <w:pPr>
        <w:spacing w:line="264" w:lineRule="auto"/>
        <w:rPr>
          <w:rFonts w:ascii="Segoe UI" w:hAnsi="Segoe UI" w:cs="Segoe UI"/>
          <w:sz w:val="22"/>
          <w:szCs w:val="22"/>
        </w:rPr>
      </w:pPr>
    </w:p>
    <w:sectPr w:rsidR="003F1E1A" w:rsidRPr="003F1E1A" w:rsidSect="009F3F36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D17FD" w14:textId="77777777" w:rsidR="0018487F" w:rsidRDefault="0018487F">
      <w:r>
        <w:separator/>
      </w:r>
    </w:p>
  </w:endnote>
  <w:endnote w:type="continuationSeparator" w:id="0">
    <w:p w14:paraId="79E85D51" w14:textId="77777777" w:rsidR="0018487F" w:rsidRDefault="0018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468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60"/>
      <w:gridCol w:w="1576"/>
      <w:gridCol w:w="1572"/>
      <w:gridCol w:w="2167"/>
      <w:gridCol w:w="2026"/>
      <w:gridCol w:w="1567"/>
    </w:tblGrid>
    <w:tr w:rsidR="0018487F" w:rsidRPr="00BA57B3" w14:paraId="1C359F91" w14:textId="77777777" w:rsidTr="00CF4E17">
      <w:tc>
        <w:tcPr>
          <w:tcW w:w="1560" w:type="dxa"/>
          <w:tcMar>
            <w:left w:w="57" w:type="dxa"/>
          </w:tcMar>
        </w:tcPr>
        <w:p w14:paraId="08236AD9" w14:textId="77777777" w:rsidR="0018487F" w:rsidRPr="00BA57B3" w:rsidRDefault="0018487F" w:rsidP="000E49E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 xml:space="preserve">Bonn-Netz GmbH </w:t>
          </w:r>
        </w:p>
      </w:tc>
      <w:tc>
        <w:tcPr>
          <w:tcW w:w="1576" w:type="dxa"/>
          <w:tcMar>
            <w:left w:w="57" w:type="dxa"/>
          </w:tcMar>
        </w:tcPr>
        <w:p w14:paraId="51C6C060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Telefon 0228 711-1</w:t>
          </w:r>
        </w:p>
      </w:tc>
      <w:tc>
        <w:tcPr>
          <w:tcW w:w="1572" w:type="dxa"/>
          <w:tcMar>
            <w:left w:w="57" w:type="dxa"/>
          </w:tcMar>
        </w:tcPr>
        <w:p w14:paraId="50CF0FE5" w14:textId="77777777" w:rsidR="006B049A" w:rsidRPr="00BA57B3" w:rsidRDefault="0018487F" w:rsidP="00C61CBD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Haltestelle</w:t>
          </w:r>
        </w:p>
      </w:tc>
      <w:tc>
        <w:tcPr>
          <w:tcW w:w="2167" w:type="dxa"/>
          <w:tcMar>
            <w:left w:w="57" w:type="dxa"/>
          </w:tcMar>
        </w:tcPr>
        <w:p w14:paraId="32A1A90C" w14:textId="77777777" w:rsidR="0018487F" w:rsidRPr="00BA57B3" w:rsidRDefault="0018487F" w:rsidP="00A603B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Sparkasse KölnBonn</w:t>
          </w:r>
        </w:p>
      </w:tc>
      <w:tc>
        <w:tcPr>
          <w:tcW w:w="2026" w:type="dxa"/>
          <w:tcMar>
            <w:left w:w="57" w:type="dxa"/>
          </w:tcMar>
        </w:tcPr>
        <w:p w14:paraId="7EDEF790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Geschäftsführer</w:t>
          </w:r>
        </w:p>
      </w:tc>
      <w:tc>
        <w:tcPr>
          <w:tcW w:w="1567" w:type="dxa"/>
          <w:tcMar>
            <w:left w:w="57" w:type="dxa"/>
          </w:tcMar>
        </w:tcPr>
        <w:p w14:paraId="4ACC5715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Sitz Bonn</w:t>
          </w:r>
        </w:p>
      </w:tc>
    </w:tr>
    <w:tr w:rsidR="0018487F" w:rsidRPr="00BA57B3" w14:paraId="192AD006" w14:textId="77777777" w:rsidTr="00CF4E17">
      <w:tc>
        <w:tcPr>
          <w:tcW w:w="1560" w:type="dxa"/>
          <w:tcMar>
            <w:left w:w="57" w:type="dxa"/>
          </w:tcMar>
        </w:tcPr>
        <w:p w14:paraId="50373679" w14:textId="77777777" w:rsidR="0018487F" w:rsidRPr="00BA57B3" w:rsidRDefault="003F13A7" w:rsidP="000E49E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Karlstraße</w:t>
          </w:r>
          <w:r w:rsidR="0018487F" w:rsidRPr="00BA57B3">
            <w:rPr>
              <w:rFonts w:ascii="Segoe UI" w:hAnsi="Segoe UI" w:cs="Segoe UI"/>
              <w:sz w:val="12"/>
              <w:szCs w:val="12"/>
            </w:rPr>
            <w:t xml:space="preserve"> 2</w:t>
          </w:r>
          <w:r w:rsidRPr="00BA57B3">
            <w:rPr>
              <w:rFonts w:ascii="Segoe UI" w:hAnsi="Segoe UI" w:cs="Segoe UI"/>
              <w:sz w:val="12"/>
              <w:szCs w:val="12"/>
            </w:rPr>
            <w:t>-6</w:t>
          </w:r>
        </w:p>
      </w:tc>
      <w:tc>
        <w:tcPr>
          <w:tcW w:w="1576" w:type="dxa"/>
          <w:tcMar>
            <w:left w:w="57" w:type="dxa"/>
          </w:tcMar>
        </w:tcPr>
        <w:p w14:paraId="71318DA8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Telefax  0228 711-2770</w:t>
          </w:r>
        </w:p>
      </w:tc>
      <w:tc>
        <w:tcPr>
          <w:tcW w:w="1572" w:type="dxa"/>
          <w:tcMar>
            <w:left w:w="57" w:type="dxa"/>
          </w:tcMar>
        </w:tcPr>
        <w:p w14:paraId="15144DBC" w14:textId="77777777" w:rsidR="0018487F" w:rsidRPr="00BA57B3" w:rsidRDefault="006B049A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Karlstraße</w:t>
          </w:r>
        </w:p>
      </w:tc>
      <w:tc>
        <w:tcPr>
          <w:tcW w:w="2167" w:type="dxa"/>
          <w:tcMar>
            <w:left w:w="57" w:type="dxa"/>
          </w:tcMar>
        </w:tcPr>
        <w:p w14:paraId="46F6E7C2" w14:textId="77777777" w:rsidR="0018487F" w:rsidRPr="00BA57B3" w:rsidRDefault="0018487F" w:rsidP="00A603B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IBAN DE613 705 0198 1900 676 196</w:t>
          </w:r>
        </w:p>
      </w:tc>
      <w:tc>
        <w:tcPr>
          <w:tcW w:w="2026" w:type="dxa"/>
          <w:tcMar>
            <w:left w:w="57" w:type="dxa"/>
          </w:tcMar>
        </w:tcPr>
        <w:p w14:paraId="0925DBBD" w14:textId="77777777" w:rsidR="0018487F" w:rsidRPr="00BA57B3" w:rsidRDefault="00BA57B3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 xml:space="preserve">Dipl.-Ing. (FH) Urs </w:t>
          </w:r>
          <w:proofErr w:type="spellStart"/>
          <w:r w:rsidRPr="00BA57B3">
            <w:rPr>
              <w:rFonts w:ascii="Segoe UI" w:hAnsi="Segoe UI" w:cs="Segoe UI"/>
              <w:sz w:val="12"/>
              <w:szCs w:val="12"/>
            </w:rPr>
            <w:t>Reitis</w:t>
          </w:r>
          <w:proofErr w:type="spellEnd"/>
          <w:r w:rsidRPr="00BA57B3">
            <w:rPr>
              <w:rFonts w:ascii="Segoe UI" w:hAnsi="Segoe UI" w:cs="Segoe UI"/>
              <w:sz w:val="12"/>
              <w:szCs w:val="12"/>
            </w:rPr>
            <w:t xml:space="preserve"> </w:t>
          </w:r>
          <w:proofErr w:type="spellStart"/>
          <w:r w:rsidRPr="00BA57B3">
            <w:rPr>
              <w:rFonts w:ascii="Segoe UI" w:hAnsi="Segoe UI" w:cs="Segoe UI"/>
              <w:sz w:val="12"/>
              <w:szCs w:val="12"/>
            </w:rPr>
            <w:t>M.Eng</w:t>
          </w:r>
          <w:proofErr w:type="spellEnd"/>
          <w:r w:rsidRPr="00BA57B3">
            <w:rPr>
              <w:rFonts w:ascii="Segoe UI" w:hAnsi="Segoe UI" w:cs="Segoe UI"/>
              <w:sz w:val="12"/>
              <w:szCs w:val="12"/>
            </w:rPr>
            <w:t>.</w:t>
          </w:r>
        </w:p>
      </w:tc>
      <w:tc>
        <w:tcPr>
          <w:tcW w:w="1567" w:type="dxa"/>
          <w:tcMar>
            <w:left w:w="57" w:type="dxa"/>
          </w:tcMar>
        </w:tcPr>
        <w:p w14:paraId="0C6BA879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 xml:space="preserve">Amtsgericht Bonn </w:t>
          </w:r>
        </w:p>
      </w:tc>
    </w:tr>
    <w:tr w:rsidR="0018487F" w:rsidRPr="00BA57B3" w14:paraId="2753AF47" w14:textId="77777777" w:rsidTr="00CF4E17">
      <w:tc>
        <w:tcPr>
          <w:tcW w:w="1560" w:type="dxa"/>
          <w:tcMar>
            <w:left w:w="57" w:type="dxa"/>
          </w:tcMar>
        </w:tcPr>
        <w:p w14:paraId="1A7B3426" w14:textId="77777777" w:rsidR="0018487F" w:rsidRPr="00BA57B3" w:rsidRDefault="003F13A7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53115</w:t>
          </w:r>
          <w:r w:rsidR="0018487F" w:rsidRPr="00BA57B3">
            <w:rPr>
              <w:rFonts w:ascii="Segoe UI" w:hAnsi="Segoe UI" w:cs="Segoe UI"/>
              <w:sz w:val="12"/>
              <w:szCs w:val="12"/>
            </w:rPr>
            <w:t xml:space="preserve">  Bonn</w:t>
          </w:r>
        </w:p>
      </w:tc>
      <w:tc>
        <w:tcPr>
          <w:tcW w:w="1576" w:type="dxa"/>
          <w:tcMar>
            <w:left w:w="57" w:type="dxa"/>
          </w:tcMar>
        </w:tcPr>
        <w:p w14:paraId="038C519A" w14:textId="77777777" w:rsidR="0018487F" w:rsidRPr="00BA57B3" w:rsidRDefault="0018487F" w:rsidP="000E49E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www.bonn-netz.de</w:t>
          </w:r>
        </w:p>
      </w:tc>
      <w:tc>
        <w:tcPr>
          <w:tcW w:w="1572" w:type="dxa"/>
          <w:tcMar>
            <w:left w:w="57" w:type="dxa"/>
          </w:tcMar>
        </w:tcPr>
        <w:p w14:paraId="39233279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2167" w:type="dxa"/>
          <w:tcMar>
            <w:left w:w="57" w:type="dxa"/>
          </w:tcMar>
        </w:tcPr>
        <w:p w14:paraId="16542846" w14:textId="77777777" w:rsidR="0018487F" w:rsidRPr="00BA57B3" w:rsidRDefault="0018487F" w:rsidP="007354E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BIC COLSDE33</w:t>
          </w:r>
        </w:p>
      </w:tc>
      <w:tc>
        <w:tcPr>
          <w:tcW w:w="2026" w:type="dxa"/>
          <w:tcMar>
            <w:left w:w="57" w:type="dxa"/>
          </w:tcMar>
        </w:tcPr>
        <w:p w14:paraId="3599B084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67" w:type="dxa"/>
          <w:tcMar>
            <w:left w:w="57" w:type="dxa"/>
          </w:tcMar>
        </w:tcPr>
        <w:p w14:paraId="64157C70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HRB 14997</w:t>
          </w:r>
        </w:p>
      </w:tc>
    </w:tr>
    <w:tr w:rsidR="0018487F" w:rsidRPr="00BA57B3" w14:paraId="37C5E8C9" w14:textId="77777777" w:rsidTr="00CF4E17">
      <w:tc>
        <w:tcPr>
          <w:tcW w:w="1560" w:type="dxa"/>
        </w:tcPr>
        <w:p w14:paraId="5078016C" w14:textId="77777777" w:rsidR="0018487F" w:rsidRPr="00BA57B3" w:rsidRDefault="0018487F" w:rsidP="000E49E9">
          <w:pPr>
            <w:pStyle w:val="Fuzeile"/>
            <w:ind w:left="-159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76" w:type="dxa"/>
          <w:tcMar>
            <w:left w:w="57" w:type="dxa"/>
          </w:tcMar>
        </w:tcPr>
        <w:p w14:paraId="26DB62C7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72" w:type="dxa"/>
          <w:tcMar>
            <w:left w:w="57" w:type="dxa"/>
          </w:tcMar>
        </w:tcPr>
        <w:p w14:paraId="49693E44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2167" w:type="dxa"/>
          <w:tcMar>
            <w:left w:w="57" w:type="dxa"/>
          </w:tcMar>
        </w:tcPr>
        <w:p w14:paraId="6586859A" w14:textId="77777777" w:rsidR="0018487F" w:rsidRPr="00BA57B3" w:rsidRDefault="0018487F" w:rsidP="00A603B9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Gläubiger-ID DE67SWB00000077139</w:t>
          </w:r>
        </w:p>
      </w:tc>
      <w:tc>
        <w:tcPr>
          <w:tcW w:w="2026" w:type="dxa"/>
          <w:tcMar>
            <w:left w:w="57" w:type="dxa"/>
          </w:tcMar>
        </w:tcPr>
        <w:p w14:paraId="74C0490C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67" w:type="dxa"/>
          <w:tcMar>
            <w:left w:w="57" w:type="dxa"/>
          </w:tcMar>
        </w:tcPr>
        <w:p w14:paraId="0FBF44FA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r w:rsidRPr="00BA57B3">
            <w:rPr>
              <w:rFonts w:ascii="Segoe UI" w:hAnsi="Segoe UI" w:cs="Segoe UI"/>
              <w:sz w:val="12"/>
              <w:szCs w:val="12"/>
            </w:rPr>
            <w:t>Steuer-Nr. 205 5778 1310</w:t>
          </w:r>
        </w:p>
      </w:tc>
    </w:tr>
    <w:tr w:rsidR="0018487F" w:rsidRPr="00BA57B3" w14:paraId="5B5D2E9D" w14:textId="77777777" w:rsidTr="00CF4E17">
      <w:tc>
        <w:tcPr>
          <w:tcW w:w="1560" w:type="dxa"/>
        </w:tcPr>
        <w:p w14:paraId="3E80492D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76" w:type="dxa"/>
          <w:tcMar>
            <w:left w:w="57" w:type="dxa"/>
          </w:tcMar>
        </w:tcPr>
        <w:p w14:paraId="5A841B3D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72" w:type="dxa"/>
          <w:tcMar>
            <w:left w:w="57" w:type="dxa"/>
          </w:tcMar>
        </w:tcPr>
        <w:p w14:paraId="1915CF79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2167" w:type="dxa"/>
          <w:tcMar>
            <w:left w:w="57" w:type="dxa"/>
          </w:tcMar>
        </w:tcPr>
        <w:p w14:paraId="74C52667" w14:textId="77777777" w:rsidR="0018487F" w:rsidRPr="00BA57B3" w:rsidRDefault="0018487F" w:rsidP="007354E9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2026" w:type="dxa"/>
          <w:tcMar>
            <w:left w:w="57" w:type="dxa"/>
          </w:tcMar>
        </w:tcPr>
        <w:p w14:paraId="4A5F2844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1567" w:type="dxa"/>
          <w:tcMar>
            <w:left w:w="57" w:type="dxa"/>
          </w:tcMar>
        </w:tcPr>
        <w:p w14:paraId="3F989371" w14:textId="77777777" w:rsidR="0018487F" w:rsidRPr="00BA57B3" w:rsidRDefault="0018487F" w:rsidP="003D5E15">
          <w:pPr>
            <w:pStyle w:val="Fuzeile"/>
            <w:rPr>
              <w:rFonts w:ascii="Segoe UI" w:hAnsi="Segoe UI" w:cs="Segoe UI"/>
              <w:sz w:val="12"/>
              <w:szCs w:val="12"/>
            </w:rPr>
          </w:pPr>
          <w:proofErr w:type="spellStart"/>
          <w:r w:rsidRPr="00BA57B3">
            <w:rPr>
              <w:rFonts w:ascii="Segoe UI" w:hAnsi="Segoe UI" w:cs="Segoe UI"/>
              <w:sz w:val="12"/>
              <w:szCs w:val="12"/>
            </w:rPr>
            <w:t>USt-IdNr</w:t>
          </w:r>
          <w:proofErr w:type="spellEnd"/>
          <w:r w:rsidRPr="00BA57B3">
            <w:rPr>
              <w:rFonts w:ascii="Segoe UI" w:hAnsi="Segoe UI" w:cs="Segoe UI"/>
              <w:sz w:val="12"/>
              <w:szCs w:val="12"/>
            </w:rPr>
            <w:t>. DE251557641</w:t>
          </w:r>
        </w:p>
      </w:tc>
    </w:tr>
  </w:tbl>
  <w:p w14:paraId="20D231B3" w14:textId="77777777" w:rsidR="0018487F" w:rsidRPr="00B36B07" w:rsidRDefault="0018487F" w:rsidP="00B36B07">
    <w:pPr>
      <w:pStyle w:val="Fuzeile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9DF1" w14:textId="77777777" w:rsidR="0018487F" w:rsidRDefault="0018487F">
      <w:r>
        <w:separator/>
      </w:r>
    </w:p>
  </w:footnote>
  <w:footnote w:type="continuationSeparator" w:id="0">
    <w:p w14:paraId="1A9FD453" w14:textId="77777777" w:rsidR="0018487F" w:rsidRDefault="0018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59E95" w14:textId="77777777" w:rsidR="0018487F" w:rsidRDefault="0018487F" w:rsidP="00897CF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241AC2C" w14:textId="77777777" w:rsidR="0018487F" w:rsidRDefault="0018487F" w:rsidP="00F76A9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62"/>
      <w:gridCol w:w="4692"/>
    </w:tblGrid>
    <w:tr w:rsidR="0018487F" w14:paraId="3256A05A" w14:textId="77777777" w:rsidTr="009F3F36">
      <w:trPr>
        <w:trHeight w:val="510"/>
      </w:trPr>
      <w:tc>
        <w:tcPr>
          <w:tcW w:w="5087" w:type="dxa"/>
        </w:tcPr>
        <w:p w14:paraId="266F6D47" w14:textId="77777777" w:rsidR="0018487F" w:rsidRDefault="0018487F" w:rsidP="00C72DA6">
          <w:pPr>
            <w:pStyle w:val="Kopfzeile"/>
            <w:jc w:val="right"/>
          </w:pPr>
        </w:p>
      </w:tc>
      <w:tc>
        <w:tcPr>
          <w:tcW w:w="5087" w:type="dxa"/>
        </w:tcPr>
        <w:p w14:paraId="1BC010F1" w14:textId="77777777" w:rsidR="0018487F" w:rsidRDefault="0018487F" w:rsidP="00C72DA6">
          <w:pPr>
            <w:pStyle w:val="Kopfzeile"/>
            <w:jc w:val="right"/>
          </w:pPr>
          <w:r w:rsidRPr="009F3F36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37ED692" wp14:editId="03FA49AD">
                <wp:simplePos x="0" y="0"/>
                <wp:positionH relativeFrom="column">
                  <wp:posOffset>1703070</wp:posOffset>
                </wp:positionH>
                <wp:positionV relativeFrom="paragraph">
                  <wp:posOffset>52705</wp:posOffset>
                </wp:positionV>
                <wp:extent cx="1122680" cy="259080"/>
                <wp:effectExtent l="19050" t="0" r="1270" b="0"/>
                <wp:wrapNone/>
                <wp:docPr id="5" name="Grafik 3" descr="Logo_Bonnnetz_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onnnetz_UZ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8487F" w:rsidRPr="005D4CD7" w14:paraId="377A6D5B" w14:textId="77777777">
      <w:tc>
        <w:tcPr>
          <w:tcW w:w="10174" w:type="dxa"/>
          <w:gridSpan w:val="2"/>
        </w:tcPr>
        <w:p w14:paraId="40527C61" w14:textId="77777777" w:rsidR="0018487F" w:rsidRPr="00A22235" w:rsidRDefault="0018487F" w:rsidP="00B20B9D">
          <w:pPr>
            <w:pStyle w:val="Kopfzeile"/>
            <w:jc w:val="right"/>
            <w:rPr>
              <w:sz w:val="16"/>
              <w:szCs w:val="16"/>
            </w:rPr>
          </w:pPr>
        </w:p>
      </w:tc>
    </w:tr>
    <w:tr w:rsidR="0018487F" w:rsidRPr="00C959A1" w14:paraId="43F9D27A" w14:textId="77777777">
      <w:tc>
        <w:tcPr>
          <w:tcW w:w="5087" w:type="dxa"/>
        </w:tcPr>
        <w:p w14:paraId="6EC206E9" w14:textId="77777777" w:rsidR="0018487F" w:rsidRDefault="0018487F" w:rsidP="00C72DA6">
          <w:pPr>
            <w:pStyle w:val="Kopfzeile"/>
            <w:jc w:val="right"/>
          </w:pPr>
        </w:p>
      </w:tc>
      <w:tc>
        <w:tcPr>
          <w:tcW w:w="5087" w:type="dxa"/>
        </w:tcPr>
        <w:p w14:paraId="24900418" w14:textId="77777777" w:rsidR="0018487F" w:rsidRPr="00C959A1" w:rsidRDefault="0018487F" w:rsidP="00C72DA6">
          <w:pPr>
            <w:pStyle w:val="Kopfzeile"/>
            <w:jc w:val="right"/>
            <w:rPr>
              <w:rFonts w:ascii="Segoe UI" w:hAnsi="Segoe UI" w:cs="Segoe UI"/>
              <w:sz w:val="20"/>
              <w:szCs w:val="20"/>
            </w:rPr>
          </w:pPr>
          <w:r w:rsidRPr="00C959A1">
            <w:rPr>
              <w:rFonts w:ascii="Segoe UI" w:hAnsi="Segoe UI" w:cs="Segoe UI"/>
              <w:sz w:val="16"/>
              <w:szCs w:val="16"/>
            </w:rPr>
            <w:t xml:space="preserve">Seite </w:t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fldChar w:fldCharType="begin"/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instrText xml:space="preserve"> PAGE </w:instrText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fldChar w:fldCharType="separate"/>
          </w:r>
          <w:r w:rsidR="00F67F8D" w:rsidRPr="00C959A1">
            <w:rPr>
              <w:rStyle w:val="Seitenzahl"/>
              <w:rFonts w:ascii="Segoe UI" w:hAnsi="Segoe UI" w:cs="Segoe UI"/>
              <w:noProof/>
              <w:sz w:val="16"/>
              <w:szCs w:val="16"/>
            </w:rPr>
            <w:t>2</w:t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fldChar w:fldCharType="end"/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t xml:space="preserve"> von </w:t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fldChar w:fldCharType="begin"/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instrText xml:space="preserve"> NUMPAGES </w:instrText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fldChar w:fldCharType="separate"/>
          </w:r>
          <w:r w:rsidR="00F67F8D" w:rsidRPr="00C959A1">
            <w:rPr>
              <w:rStyle w:val="Seitenzahl"/>
              <w:rFonts w:ascii="Segoe UI" w:hAnsi="Segoe UI" w:cs="Segoe UI"/>
              <w:noProof/>
              <w:sz w:val="16"/>
              <w:szCs w:val="16"/>
            </w:rPr>
            <w:t>2</w:t>
          </w:r>
          <w:r w:rsidRPr="00C959A1">
            <w:rPr>
              <w:rStyle w:val="Seitenzahl"/>
              <w:rFonts w:ascii="Segoe UI" w:hAnsi="Segoe UI" w:cs="Segoe UI"/>
              <w:sz w:val="16"/>
              <w:szCs w:val="16"/>
            </w:rPr>
            <w:fldChar w:fldCharType="end"/>
          </w:r>
        </w:p>
      </w:tc>
    </w:tr>
  </w:tbl>
  <w:p w14:paraId="620C7047" w14:textId="77777777" w:rsidR="0018487F" w:rsidRPr="00F76A99" w:rsidRDefault="0018487F" w:rsidP="00F76A99">
    <w:pPr>
      <w:pStyle w:val="Kopfzeile"/>
      <w:ind w:right="36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4677"/>
      <w:gridCol w:w="4677"/>
    </w:tblGrid>
    <w:tr w:rsidR="0018487F" w14:paraId="0A2B6078" w14:textId="77777777" w:rsidTr="00F62263">
      <w:tc>
        <w:tcPr>
          <w:tcW w:w="5087" w:type="dxa"/>
          <w:tcBorders>
            <w:top w:val="nil"/>
            <w:left w:val="nil"/>
            <w:bottom w:val="nil"/>
            <w:right w:val="nil"/>
          </w:tcBorders>
        </w:tcPr>
        <w:p w14:paraId="2E277E0E" w14:textId="77777777" w:rsidR="0018487F" w:rsidRDefault="0018487F" w:rsidP="00B20B9D">
          <w:pPr>
            <w:pStyle w:val="Kopfzeile"/>
          </w:pPr>
        </w:p>
      </w:tc>
      <w:tc>
        <w:tcPr>
          <w:tcW w:w="5087" w:type="dxa"/>
          <w:tcBorders>
            <w:top w:val="nil"/>
            <w:left w:val="nil"/>
            <w:bottom w:val="nil"/>
            <w:right w:val="nil"/>
          </w:tcBorders>
        </w:tcPr>
        <w:p w14:paraId="3C1B9B8E" w14:textId="77777777" w:rsidR="0018487F" w:rsidRDefault="0018487F" w:rsidP="00575C2E">
          <w:pPr>
            <w:pStyle w:val="Kopf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3E932E3" wp14:editId="1451FB6B">
                <wp:simplePos x="0" y="0"/>
                <wp:positionH relativeFrom="column">
                  <wp:posOffset>1699260</wp:posOffset>
                </wp:positionH>
                <wp:positionV relativeFrom="paragraph">
                  <wp:posOffset>54610</wp:posOffset>
                </wp:positionV>
                <wp:extent cx="1122680" cy="257175"/>
                <wp:effectExtent l="19050" t="0" r="1270" b="0"/>
                <wp:wrapNone/>
                <wp:docPr id="4" name="Grafik 3" descr="Logo_Bonnnetz_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onnnetz_UZ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8487F" w14:paraId="25AD30BF" w14:textId="77777777" w:rsidTr="00F62263">
      <w:tc>
        <w:tcPr>
          <w:tcW w:w="1017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2092D1" w14:textId="77777777" w:rsidR="0018487F" w:rsidRPr="005D4CD7" w:rsidRDefault="0018487F" w:rsidP="00575C2E">
          <w:pPr>
            <w:pStyle w:val="Kopfzeile"/>
            <w:jc w:val="right"/>
            <w:rPr>
              <w:sz w:val="20"/>
              <w:szCs w:val="20"/>
            </w:rPr>
          </w:pPr>
        </w:p>
      </w:tc>
    </w:tr>
  </w:tbl>
  <w:p w14:paraId="0033DA8B" w14:textId="77777777" w:rsidR="0018487F" w:rsidRDefault="0018487F" w:rsidP="00575C2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AA"/>
    <w:rsid w:val="000262BF"/>
    <w:rsid w:val="0002756A"/>
    <w:rsid w:val="00043C97"/>
    <w:rsid w:val="00060E76"/>
    <w:rsid w:val="000652DE"/>
    <w:rsid w:val="00094087"/>
    <w:rsid w:val="000948DB"/>
    <w:rsid w:val="00096D83"/>
    <w:rsid w:val="000C3531"/>
    <w:rsid w:val="000E09C9"/>
    <w:rsid w:val="000E17DB"/>
    <w:rsid w:val="000E49E9"/>
    <w:rsid w:val="000E6A6E"/>
    <w:rsid w:val="001076D5"/>
    <w:rsid w:val="0011398C"/>
    <w:rsid w:val="0012142E"/>
    <w:rsid w:val="00127D45"/>
    <w:rsid w:val="00134D99"/>
    <w:rsid w:val="00137D80"/>
    <w:rsid w:val="00143796"/>
    <w:rsid w:val="001534DF"/>
    <w:rsid w:val="00166C3B"/>
    <w:rsid w:val="00174A8E"/>
    <w:rsid w:val="0018487F"/>
    <w:rsid w:val="001A1E50"/>
    <w:rsid w:val="001C0BEB"/>
    <w:rsid w:val="001D28C1"/>
    <w:rsid w:val="001F3405"/>
    <w:rsid w:val="001F4953"/>
    <w:rsid w:val="001F6375"/>
    <w:rsid w:val="00203E1A"/>
    <w:rsid w:val="00207BF0"/>
    <w:rsid w:val="00210113"/>
    <w:rsid w:val="00211DED"/>
    <w:rsid w:val="00232ED8"/>
    <w:rsid w:val="0028601E"/>
    <w:rsid w:val="002B08EC"/>
    <w:rsid w:val="002C4728"/>
    <w:rsid w:val="002D483C"/>
    <w:rsid w:val="002F0CBA"/>
    <w:rsid w:val="00330CA9"/>
    <w:rsid w:val="00366FDB"/>
    <w:rsid w:val="003A07C2"/>
    <w:rsid w:val="003C1236"/>
    <w:rsid w:val="003C7CDB"/>
    <w:rsid w:val="003D180D"/>
    <w:rsid w:val="003D5E15"/>
    <w:rsid w:val="003F13A7"/>
    <w:rsid w:val="003F1E1A"/>
    <w:rsid w:val="0040250A"/>
    <w:rsid w:val="0040287F"/>
    <w:rsid w:val="00416E46"/>
    <w:rsid w:val="004450AA"/>
    <w:rsid w:val="00450990"/>
    <w:rsid w:val="00461F40"/>
    <w:rsid w:val="0047463A"/>
    <w:rsid w:val="00483FCA"/>
    <w:rsid w:val="004843CD"/>
    <w:rsid w:val="00492D7A"/>
    <w:rsid w:val="004A5F51"/>
    <w:rsid w:val="004C4C75"/>
    <w:rsid w:val="004D1E82"/>
    <w:rsid w:val="004D5CDA"/>
    <w:rsid w:val="004E3537"/>
    <w:rsid w:val="00503B08"/>
    <w:rsid w:val="00505875"/>
    <w:rsid w:val="0052764E"/>
    <w:rsid w:val="00540751"/>
    <w:rsid w:val="00551504"/>
    <w:rsid w:val="00575256"/>
    <w:rsid w:val="00575C2E"/>
    <w:rsid w:val="00581769"/>
    <w:rsid w:val="00587F4D"/>
    <w:rsid w:val="005A3DE7"/>
    <w:rsid w:val="005B2964"/>
    <w:rsid w:val="005B34D7"/>
    <w:rsid w:val="005B7D31"/>
    <w:rsid w:val="005D4CD7"/>
    <w:rsid w:val="005E6C16"/>
    <w:rsid w:val="00623E08"/>
    <w:rsid w:val="00635B0D"/>
    <w:rsid w:val="00641F64"/>
    <w:rsid w:val="00661803"/>
    <w:rsid w:val="006971A6"/>
    <w:rsid w:val="006A4825"/>
    <w:rsid w:val="006B049A"/>
    <w:rsid w:val="006E6DD8"/>
    <w:rsid w:val="0071447C"/>
    <w:rsid w:val="007354E9"/>
    <w:rsid w:val="00746AFB"/>
    <w:rsid w:val="007651AD"/>
    <w:rsid w:val="00766960"/>
    <w:rsid w:val="007A50EF"/>
    <w:rsid w:val="007C1378"/>
    <w:rsid w:val="007C4C1E"/>
    <w:rsid w:val="007E1C83"/>
    <w:rsid w:val="0082794A"/>
    <w:rsid w:val="00894306"/>
    <w:rsid w:val="00897CF5"/>
    <w:rsid w:val="008B42A3"/>
    <w:rsid w:val="008C56E5"/>
    <w:rsid w:val="008C69E9"/>
    <w:rsid w:val="008F474D"/>
    <w:rsid w:val="00906267"/>
    <w:rsid w:val="009244F9"/>
    <w:rsid w:val="009936D5"/>
    <w:rsid w:val="009E2BA5"/>
    <w:rsid w:val="009E657B"/>
    <w:rsid w:val="009F3F36"/>
    <w:rsid w:val="009F4958"/>
    <w:rsid w:val="00A15A49"/>
    <w:rsid w:val="00A22235"/>
    <w:rsid w:val="00A4447A"/>
    <w:rsid w:val="00A56649"/>
    <w:rsid w:val="00A603B9"/>
    <w:rsid w:val="00A754E8"/>
    <w:rsid w:val="00A97CFB"/>
    <w:rsid w:val="00AA7CA0"/>
    <w:rsid w:val="00AC0A35"/>
    <w:rsid w:val="00AC1B70"/>
    <w:rsid w:val="00AC2A8A"/>
    <w:rsid w:val="00AE0362"/>
    <w:rsid w:val="00AF2F1E"/>
    <w:rsid w:val="00AF5F77"/>
    <w:rsid w:val="00B0769D"/>
    <w:rsid w:val="00B20B9D"/>
    <w:rsid w:val="00B36B07"/>
    <w:rsid w:val="00B45EC5"/>
    <w:rsid w:val="00B53CD4"/>
    <w:rsid w:val="00B6457E"/>
    <w:rsid w:val="00B74E68"/>
    <w:rsid w:val="00B76663"/>
    <w:rsid w:val="00B87703"/>
    <w:rsid w:val="00B92BA6"/>
    <w:rsid w:val="00B97499"/>
    <w:rsid w:val="00BA57B3"/>
    <w:rsid w:val="00BC31A1"/>
    <w:rsid w:val="00BC4B4C"/>
    <w:rsid w:val="00BD10C0"/>
    <w:rsid w:val="00C067F6"/>
    <w:rsid w:val="00C32D56"/>
    <w:rsid w:val="00C44317"/>
    <w:rsid w:val="00C46556"/>
    <w:rsid w:val="00C61CBD"/>
    <w:rsid w:val="00C64827"/>
    <w:rsid w:val="00C72DA6"/>
    <w:rsid w:val="00C90E3E"/>
    <w:rsid w:val="00C91834"/>
    <w:rsid w:val="00C959A1"/>
    <w:rsid w:val="00CB7A18"/>
    <w:rsid w:val="00CD3507"/>
    <w:rsid w:val="00CE1B79"/>
    <w:rsid w:val="00CF4E17"/>
    <w:rsid w:val="00CF75C6"/>
    <w:rsid w:val="00D0162F"/>
    <w:rsid w:val="00D24461"/>
    <w:rsid w:val="00D33095"/>
    <w:rsid w:val="00D46573"/>
    <w:rsid w:val="00D466DE"/>
    <w:rsid w:val="00D731A5"/>
    <w:rsid w:val="00D758DA"/>
    <w:rsid w:val="00DC1727"/>
    <w:rsid w:val="00DD7419"/>
    <w:rsid w:val="00DD77A6"/>
    <w:rsid w:val="00DF2977"/>
    <w:rsid w:val="00DF403F"/>
    <w:rsid w:val="00E016D4"/>
    <w:rsid w:val="00E10CA6"/>
    <w:rsid w:val="00EA4272"/>
    <w:rsid w:val="00F00172"/>
    <w:rsid w:val="00F0423B"/>
    <w:rsid w:val="00F10C25"/>
    <w:rsid w:val="00F249D3"/>
    <w:rsid w:val="00F24A55"/>
    <w:rsid w:val="00F408F4"/>
    <w:rsid w:val="00F62263"/>
    <w:rsid w:val="00F67F8D"/>
    <w:rsid w:val="00F73245"/>
    <w:rsid w:val="00F76A99"/>
    <w:rsid w:val="00FC1A38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B4182EB"/>
  <w15:docId w15:val="{374502B5-0B7E-4439-B278-B6FCD36F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4CD7"/>
    <w:rPr>
      <w:rFonts w:ascii="FrutigerNext LT Regular" w:hAnsi="FrutigerNext LT Regular"/>
      <w:sz w:val="24"/>
      <w:szCs w:val="24"/>
    </w:rPr>
  </w:style>
  <w:style w:type="paragraph" w:styleId="berschrift1">
    <w:name w:val="heading 1"/>
    <w:basedOn w:val="Standard"/>
    <w:next w:val="Standard"/>
    <w:qFormat/>
    <w:rsid w:val="005D4CD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D4CD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D4CD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144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4CD7"/>
    <w:pPr>
      <w:tabs>
        <w:tab w:val="center" w:pos="4536"/>
        <w:tab w:val="right" w:pos="9072"/>
      </w:tabs>
    </w:pPr>
    <w:rPr>
      <w:sz w:val="18"/>
    </w:rPr>
  </w:style>
  <w:style w:type="table" w:styleId="Tabellenraster">
    <w:name w:val="Table Grid"/>
    <w:basedOn w:val="NormaleTabelle"/>
    <w:rsid w:val="005D4CD7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5D4CD7"/>
    <w:rPr>
      <w:rFonts w:ascii="FrutigerNext LT Regular" w:hAnsi="FrutigerNext LT Regular"/>
      <w:color w:val="0000FF"/>
      <w:u w:val="single"/>
    </w:rPr>
  </w:style>
  <w:style w:type="character" w:styleId="Seitenzahl">
    <w:name w:val="page number"/>
    <w:basedOn w:val="Absatz-Standardschriftart"/>
    <w:rsid w:val="005D4CD7"/>
    <w:rPr>
      <w:rFonts w:ascii="FrutigerNext LT Regular" w:hAnsi="FrutigerNext LT Regular"/>
      <w:sz w:val="20"/>
    </w:rPr>
  </w:style>
  <w:style w:type="character" w:styleId="Fett">
    <w:name w:val="Strong"/>
    <w:basedOn w:val="Absatz-Standardschriftart"/>
    <w:qFormat/>
    <w:rsid w:val="00F24A55"/>
    <w:rPr>
      <w:b/>
      <w:bCs/>
    </w:rPr>
  </w:style>
  <w:style w:type="paragraph" w:styleId="Sprechblasentext">
    <w:name w:val="Balloon Text"/>
    <w:basedOn w:val="Standard"/>
    <w:link w:val="SprechblasentextZchn"/>
    <w:rsid w:val="002C47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C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2E6A-DFEE-4152-BBEA-F950D73C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1298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&gt;Bitte Fachbereich unter der Schaltfläche "Office"/Vorbereiten/Eigenschaften eintragen&lt;</vt:lpstr>
    </vt:vector>
  </TitlesOfParts>
  <LinksUpToDate>false</LinksUpToDate>
  <CharactersWithSpaces>1485</CharactersWithSpaces>
  <SharedDoc>false</SharedDoc>
  <HLinks>
    <vt:vector size="6" baseType="variant">
      <vt:variant>
        <vt:i4>3670143</vt:i4>
      </vt:variant>
      <vt:variant>
        <vt:i4>17</vt:i4>
      </vt:variant>
      <vt:variant>
        <vt:i4>0</vt:i4>
      </vt:variant>
      <vt:variant>
        <vt:i4>5</vt:i4>
      </vt:variant>
      <vt:variant>
        <vt:lpwstr>http://www.swb-energie/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2024-01-15T14:11:00Z</cp:lastPrinted>
  <dcterms:created xsi:type="dcterms:W3CDTF">2024-03-18T09:13:00Z</dcterms:created>
  <dcterms:modified xsi:type="dcterms:W3CDTF">2024-03-18T09:31:00Z</dcterms:modified>
</cp:coreProperties>
</file>